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05"/>
        <w:gridCol w:w="4733"/>
      </w:tblGrid>
      <w:tr w:rsidR="00A53990" w:rsidRPr="00A53990" w:rsidTr="000E4A91">
        <w:tc>
          <w:tcPr>
            <w:tcW w:w="4760" w:type="dxa"/>
            <w:tcBorders>
              <w:top w:val="nil"/>
              <w:left w:val="nil"/>
              <w:bottom w:val="nil"/>
              <w:right w:val="nil"/>
            </w:tcBorders>
          </w:tcPr>
          <w:p w:rsidR="00273DFE" w:rsidRPr="00A53990" w:rsidRDefault="005A5CB9" w:rsidP="000E4A91">
            <w:pPr>
              <w:pStyle w:val="ConsPlusNormal0"/>
              <w:outlineLvl w:val="0"/>
            </w:pPr>
            <w:r w:rsidRPr="00A53990">
              <w:t>16 апреля 2009 года</w:t>
            </w:r>
          </w:p>
        </w:tc>
        <w:tc>
          <w:tcPr>
            <w:tcW w:w="4594" w:type="dxa"/>
            <w:tcBorders>
              <w:top w:val="nil"/>
              <w:left w:val="nil"/>
              <w:bottom w:val="nil"/>
              <w:right w:val="nil"/>
            </w:tcBorders>
          </w:tcPr>
          <w:p w:rsidR="00273DFE" w:rsidRPr="00A53990" w:rsidRDefault="005A5CB9" w:rsidP="000E4A91">
            <w:pPr>
              <w:pStyle w:val="ConsPlusNormal0"/>
              <w:jc w:val="right"/>
              <w:outlineLvl w:val="0"/>
            </w:pPr>
            <w:r w:rsidRPr="00A53990">
              <w:t>N 34-ОЗ</w:t>
            </w:r>
          </w:p>
        </w:tc>
      </w:tr>
    </w:tbl>
    <w:p w:rsidR="00273DFE" w:rsidRPr="00A53990" w:rsidRDefault="00273DFE" w:rsidP="000E4A91">
      <w:pPr>
        <w:pStyle w:val="ConsPlusNormal0"/>
        <w:pBdr>
          <w:bottom w:val="single" w:sz="6" w:space="0" w:color="auto"/>
        </w:pBdr>
        <w:jc w:val="both"/>
        <w:rPr>
          <w:sz w:val="2"/>
          <w:szCs w:val="2"/>
        </w:rPr>
      </w:pPr>
    </w:p>
    <w:p w:rsidR="00273DFE" w:rsidRPr="00A53990" w:rsidRDefault="00273DFE" w:rsidP="000E4A91">
      <w:pPr>
        <w:pStyle w:val="ConsPlusNormal0"/>
        <w:jc w:val="both"/>
      </w:pPr>
    </w:p>
    <w:p w:rsidR="00273DFE" w:rsidRPr="00A53990" w:rsidRDefault="005A5CB9" w:rsidP="000E4A91">
      <w:pPr>
        <w:pStyle w:val="ConsPlusTitle0"/>
        <w:jc w:val="center"/>
        <w:rPr>
          <w:rFonts w:ascii="Times New Roman" w:hAnsi="Times New Roman" w:cs="Times New Roman"/>
        </w:rPr>
      </w:pPr>
      <w:r w:rsidRPr="00A53990">
        <w:rPr>
          <w:rFonts w:ascii="Times New Roman" w:hAnsi="Times New Roman" w:cs="Times New Roman"/>
        </w:rPr>
        <w:t>РОССИЙСКАЯ ФЕДЕРАЦИЯ</w:t>
      </w:r>
    </w:p>
    <w:p w:rsidR="00273DFE" w:rsidRPr="00A53990" w:rsidRDefault="00273DFE" w:rsidP="000E4A91">
      <w:pPr>
        <w:pStyle w:val="ConsPlusTitle0"/>
        <w:jc w:val="center"/>
        <w:rPr>
          <w:rFonts w:ascii="Times New Roman" w:hAnsi="Times New Roman" w:cs="Times New Roman"/>
        </w:rPr>
      </w:pPr>
    </w:p>
    <w:p w:rsidR="00273DFE" w:rsidRPr="00A53990" w:rsidRDefault="005A5CB9" w:rsidP="000E4A91">
      <w:pPr>
        <w:pStyle w:val="ConsPlusTitle0"/>
        <w:jc w:val="center"/>
        <w:rPr>
          <w:rFonts w:ascii="Times New Roman" w:hAnsi="Times New Roman" w:cs="Times New Roman"/>
        </w:rPr>
      </w:pPr>
      <w:r w:rsidRPr="00A53990">
        <w:rPr>
          <w:rFonts w:ascii="Times New Roman" w:hAnsi="Times New Roman" w:cs="Times New Roman"/>
        </w:rPr>
        <w:t>ЧУКОТСКИЙ АВТОНОМНЫЙ ОКРУГ</w:t>
      </w:r>
    </w:p>
    <w:p w:rsidR="00273DFE" w:rsidRPr="00A53990" w:rsidRDefault="00273DFE" w:rsidP="000E4A91">
      <w:pPr>
        <w:pStyle w:val="ConsPlusTitle0"/>
        <w:jc w:val="center"/>
        <w:rPr>
          <w:rFonts w:ascii="Times New Roman" w:hAnsi="Times New Roman" w:cs="Times New Roman"/>
        </w:rPr>
      </w:pPr>
    </w:p>
    <w:p w:rsidR="00273DFE" w:rsidRPr="00A53990" w:rsidRDefault="005A5CB9" w:rsidP="000E4A91">
      <w:pPr>
        <w:pStyle w:val="ConsPlusTitle0"/>
        <w:jc w:val="center"/>
        <w:rPr>
          <w:rFonts w:ascii="Times New Roman" w:hAnsi="Times New Roman" w:cs="Times New Roman"/>
        </w:rPr>
      </w:pPr>
      <w:r w:rsidRPr="00A53990">
        <w:rPr>
          <w:rFonts w:ascii="Times New Roman" w:hAnsi="Times New Roman" w:cs="Times New Roman"/>
        </w:rPr>
        <w:t>ЗАКОН</w:t>
      </w:r>
    </w:p>
    <w:p w:rsidR="00273DFE" w:rsidRPr="00A53990" w:rsidRDefault="00273DFE" w:rsidP="000E4A91">
      <w:pPr>
        <w:pStyle w:val="ConsPlusTitle0"/>
        <w:jc w:val="center"/>
        <w:rPr>
          <w:rFonts w:ascii="Times New Roman" w:hAnsi="Times New Roman" w:cs="Times New Roman"/>
        </w:rPr>
      </w:pPr>
    </w:p>
    <w:p w:rsidR="00273DFE" w:rsidRPr="00A53990" w:rsidRDefault="005A5CB9" w:rsidP="000E4A91">
      <w:pPr>
        <w:pStyle w:val="ConsPlusTitle0"/>
        <w:jc w:val="center"/>
        <w:rPr>
          <w:rFonts w:ascii="Times New Roman" w:hAnsi="Times New Roman" w:cs="Times New Roman"/>
        </w:rPr>
      </w:pPr>
      <w:r w:rsidRPr="00A53990">
        <w:rPr>
          <w:rFonts w:ascii="Times New Roman" w:hAnsi="Times New Roman" w:cs="Times New Roman"/>
        </w:rPr>
        <w:t>О ПРОФИЛАКТИКЕ КОРРУПЦИИ В ЧУКОТСКОМ АВТОНОМНОМ ОКРУГЕ</w:t>
      </w:r>
    </w:p>
    <w:p w:rsidR="00273DFE" w:rsidRPr="00A53990" w:rsidRDefault="00273DFE" w:rsidP="000E4A91">
      <w:pPr>
        <w:pStyle w:val="ConsPlusNormal0"/>
        <w:jc w:val="both"/>
      </w:pPr>
    </w:p>
    <w:p w:rsidR="00273DFE" w:rsidRPr="00A53990" w:rsidRDefault="005A5CB9" w:rsidP="000E4A91">
      <w:pPr>
        <w:pStyle w:val="ConsPlusNormal0"/>
        <w:jc w:val="right"/>
      </w:pPr>
      <w:r w:rsidRPr="00A53990">
        <w:t>Принят</w:t>
      </w:r>
    </w:p>
    <w:p w:rsidR="00273DFE" w:rsidRPr="00A53990" w:rsidRDefault="005A5CB9" w:rsidP="000E4A91">
      <w:pPr>
        <w:pStyle w:val="ConsPlusNormal0"/>
        <w:jc w:val="right"/>
      </w:pPr>
      <w:r w:rsidRPr="00A53990">
        <w:t>Думой Чукотского</w:t>
      </w:r>
    </w:p>
    <w:p w:rsidR="00273DFE" w:rsidRPr="00A53990" w:rsidRDefault="005A5CB9" w:rsidP="000E4A91">
      <w:pPr>
        <w:pStyle w:val="ConsPlusNormal0"/>
        <w:jc w:val="right"/>
      </w:pPr>
      <w:r w:rsidRPr="00A53990">
        <w:t>автономного округа</w:t>
      </w:r>
    </w:p>
    <w:p w:rsidR="00273DFE" w:rsidRPr="00A53990" w:rsidRDefault="005A5CB9" w:rsidP="000E4A91">
      <w:pPr>
        <w:pStyle w:val="ConsPlusNormal0"/>
        <w:jc w:val="right"/>
      </w:pPr>
      <w:r w:rsidRPr="00A53990">
        <w:t>14 апреля 2009 года</w:t>
      </w:r>
    </w:p>
    <w:p w:rsidR="00273DFE" w:rsidRPr="00A53990" w:rsidRDefault="00273DFE" w:rsidP="000E4A91">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A53990" w:rsidRPr="00A539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DFE" w:rsidRPr="00A53990" w:rsidRDefault="00273DFE" w:rsidP="000E4A9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73DFE" w:rsidRPr="00A53990" w:rsidRDefault="00273DFE" w:rsidP="000E4A9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73DFE" w:rsidRPr="00A53990" w:rsidRDefault="005A5CB9" w:rsidP="000E4A91">
            <w:pPr>
              <w:pStyle w:val="ConsPlusNormal0"/>
              <w:jc w:val="center"/>
            </w:pPr>
            <w:r w:rsidRPr="00A53990">
              <w:t>Список изменяющих документов</w:t>
            </w:r>
          </w:p>
          <w:p w:rsidR="00273DFE" w:rsidRPr="00A53990" w:rsidRDefault="005A5CB9" w:rsidP="000E4A91">
            <w:pPr>
              <w:pStyle w:val="ConsPlusNormal0"/>
              <w:jc w:val="center"/>
            </w:pPr>
            <w:r w:rsidRPr="00A53990">
              <w:t>(в ред. Законов Чукотского автономного округа</w:t>
            </w:r>
          </w:p>
          <w:p w:rsidR="00273DFE" w:rsidRPr="00A53990" w:rsidRDefault="005A5CB9" w:rsidP="000E4A91">
            <w:pPr>
              <w:pStyle w:val="ConsPlusNormal0"/>
              <w:jc w:val="center"/>
            </w:pPr>
            <w:r w:rsidRPr="00A53990">
              <w:t>от 12.04.2010 N 48-ОЗ, от 30.05.2014 N 57-ОЗ, от 25.04.2016 N 32-ОЗ,</w:t>
            </w:r>
          </w:p>
          <w:p w:rsidR="00273DFE" w:rsidRPr="00A53990" w:rsidRDefault="005A5CB9" w:rsidP="000E4A91">
            <w:pPr>
              <w:pStyle w:val="ConsPlusNormal0"/>
              <w:jc w:val="center"/>
            </w:pPr>
            <w:r w:rsidRPr="00A53990">
              <w:t>от 18.04.2017 N 16-ОЗ, от 06.06.2017 N 45-ОЗ, от 29.08.2017 N 52-ОЗ,</w:t>
            </w:r>
          </w:p>
          <w:p w:rsidR="00273DFE" w:rsidRPr="00A53990" w:rsidRDefault="005A5CB9" w:rsidP="000E4A91">
            <w:pPr>
              <w:pStyle w:val="ConsPlusNormal0"/>
              <w:jc w:val="center"/>
            </w:pPr>
            <w:r w:rsidRPr="00A53990">
              <w:t>от 03.04.2018 N 15-ОЗ, от 21.08.2018 N 54-ОЗ, от 24.12.2018 N 104-ОЗ,</w:t>
            </w:r>
          </w:p>
          <w:p w:rsidR="00273DFE" w:rsidRPr="00A53990" w:rsidRDefault="005A5CB9" w:rsidP="000E4A91">
            <w:pPr>
              <w:pStyle w:val="ConsPlusNormal0"/>
              <w:jc w:val="center"/>
            </w:pPr>
            <w:r w:rsidRPr="00A53990">
              <w:t>от 05.03.2019 N 30-ОЗ, от 11.11.2019 N 77-ОЗ, от 23.12.2019 N 110-ОЗ,</w:t>
            </w:r>
          </w:p>
          <w:p w:rsidR="00273DFE" w:rsidRPr="00A53990" w:rsidRDefault="005A5CB9" w:rsidP="000E4A91">
            <w:pPr>
              <w:pStyle w:val="ConsPlusNormal0"/>
              <w:jc w:val="center"/>
            </w:pPr>
            <w:r w:rsidRPr="00A53990">
              <w:t>от 02.11.2020 N 60-ОЗ, от 07.06.2021 N 34-ОЗ, от 05.12.2022 N 81-ОЗ,</w:t>
            </w:r>
          </w:p>
          <w:p w:rsidR="00273DFE" w:rsidRPr="00A53990" w:rsidRDefault="005A5CB9" w:rsidP="000E4A91">
            <w:pPr>
              <w:pStyle w:val="ConsPlusNormal0"/>
              <w:jc w:val="center"/>
            </w:pPr>
            <w:r w:rsidRPr="00A53990">
              <w:t>от 06.03.2023 N 9-ОЗ, от 22.03.2023 N 22-ОЗ, от 16.10.2023 N 65-ОЗ,</w:t>
            </w:r>
          </w:p>
          <w:p w:rsidR="00273DFE" w:rsidRPr="00A53990" w:rsidRDefault="005A5CB9" w:rsidP="000E4A91">
            <w:pPr>
              <w:pStyle w:val="ConsPlusNormal0"/>
              <w:jc w:val="center"/>
            </w:pPr>
            <w:r w:rsidRPr="00A53990">
              <w:t>от 15.11.2023 N 71-ОЗ, N 72-ОЗ, от 14.04.2025 N 12-ОЗ,</w:t>
            </w:r>
          </w:p>
          <w:p w:rsidR="00273DFE" w:rsidRPr="00A53990" w:rsidRDefault="005A5CB9" w:rsidP="000E4A91">
            <w:pPr>
              <w:pStyle w:val="ConsPlusNormal0"/>
              <w:jc w:val="center"/>
            </w:pPr>
            <w:r w:rsidRPr="00A53990">
              <w:t>от 10.11.2025 N 81-ОЗ,</w:t>
            </w:r>
          </w:p>
          <w:p w:rsidR="00273DFE" w:rsidRPr="00A53990" w:rsidRDefault="005A5CB9" w:rsidP="000E4A91">
            <w:pPr>
              <w:pStyle w:val="ConsPlusNormal0"/>
              <w:jc w:val="center"/>
            </w:pPr>
            <w:r w:rsidRPr="00A53990">
              <w:t>с изм., внесенными Законом Чукотского автономного округа</w:t>
            </w:r>
          </w:p>
          <w:p w:rsidR="00273DFE" w:rsidRPr="00A53990" w:rsidRDefault="005A5CB9" w:rsidP="000E4A91">
            <w:pPr>
              <w:pStyle w:val="ConsPlusNormal0"/>
              <w:jc w:val="center"/>
            </w:pPr>
            <w:r w:rsidRPr="00A53990">
              <w:t>от 02.06.2020 N 25-ОЗ)</w:t>
            </w:r>
          </w:p>
        </w:tc>
        <w:tc>
          <w:tcPr>
            <w:tcW w:w="113" w:type="dxa"/>
            <w:tcBorders>
              <w:top w:val="nil"/>
              <w:left w:val="nil"/>
              <w:bottom w:val="nil"/>
              <w:right w:val="nil"/>
            </w:tcBorders>
            <w:shd w:val="clear" w:color="auto" w:fill="F4F3F8"/>
            <w:tcMar>
              <w:top w:w="0" w:type="dxa"/>
              <w:left w:w="0" w:type="dxa"/>
              <w:bottom w:w="0" w:type="dxa"/>
              <w:right w:w="0" w:type="dxa"/>
            </w:tcMar>
          </w:tcPr>
          <w:p w:rsidR="00273DFE" w:rsidRPr="00A53990" w:rsidRDefault="00273DFE" w:rsidP="000E4A91">
            <w:pPr>
              <w:pStyle w:val="ConsPlusNormal0"/>
            </w:pPr>
          </w:p>
        </w:tc>
      </w:tr>
    </w:tbl>
    <w:p w:rsidR="00273DFE" w:rsidRPr="00A53990" w:rsidRDefault="00273DFE" w:rsidP="000E4A91">
      <w:pPr>
        <w:pStyle w:val="ConsPlusNormal0"/>
        <w:jc w:val="both"/>
      </w:pPr>
    </w:p>
    <w:p w:rsidR="00273DFE" w:rsidRPr="00A53990" w:rsidRDefault="005A5CB9" w:rsidP="000E4A91">
      <w:pPr>
        <w:pStyle w:val="ConsPlusNormal0"/>
        <w:ind w:firstLine="540"/>
        <w:jc w:val="both"/>
      </w:pPr>
      <w:r w:rsidRPr="00A53990">
        <w:t>Настоящий Закон направлен на защиту прав и свобод человека и гражданина, обеспечение законности, правопорядка, общественной безопасности и определяет задачи, принципы, основные меры профилактики коррупции в Чукотском автономном округе.</w:t>
      </w:r>
    </w:p>
    <w:p w:rsidR="00273DFE" w:rsidRPr="00A53990" w:rsidRDefault="00273DFE" w:rsidP="000E4A91">
      <w:pPr>
        <w:pStyle w:val="ConsPlusNormal0"/>
        <w:jc w:val="both"/>
      </w:pPr>
    </w:p>
    <w:p w:rsidR="00273DFE" w:rsidRPr="00A53990" w:rsidRDefault="005A5CB9" w:rsidP="000E4A91">
      <w:pPr>
        <w:pStyle w:val="ConsPlusTitle0"/>
        <w:ind w:firstLine="540"/>
        <w:jc w:val="both"/>
        <w:outlineLvl w:val="1"/>
        <w:rPr>
          <w:rFonts w:ascii="Times New Roman" w:hAnsi="Times New Roman" w:cs="Times New Roman"/>
        </w:rPr>
      </w:pPr>
      <w:r w:rsidRPr="00A53990">
        <w:rPr>
          <w:rFonts w:ascii="Times New Roman" w:hAnsi="Times New Roman" w:cs="Times New Roman"/>
        </w:rPr>
        <w:t>Статья 1. Задачи профилактики коррупции в Чукотском автономном округе</w:t>
      </w:r>
    </w:p>
    <w:p w:rsidR="00273DFE" w:rsidRPr="00A53990" w:rsidRDefault="00273DFE" w:rsidP="000E4A91">
      <w:pPr>
        <w:pStyle w:val="ConsPlusNormal0"/>
        <w:jc w:val="both"/>
      </w:pPr>
    </w:p>
    <w:p w:rsidR="00273DFE" w:rsidRPr="00A53990" w:rsidRDefault="005A5CB9" w:rsidP="000E4A91">
      <w:pPr>
        <w:pStyle w:val="ConsPlusNormal0"/>
        <w:ind w:firstLine="540"/>
        <w:jc w:val="both"/>
      </w:pPr>
      <w:r w:rsidRPr="00A53990">
        <w:t>Задачами профилактики коррупции в Чукотском автономном округе являются:</w:t>
      </w:r>
    </w:p>
    <w:p w:rsidR="00273DFE" w:rsidRPr="00A53990" w:rsidRDefault="005A5CB9" w:rsidP="000E4A91">
      <w:pPr>
        <w:pStyle w:val="ConsPlusNormal0"/>
        <w:ind w:firstLine="540"/>
        <w:jc w:val="both"/>
      </w:pPr>
      <w:r w:rsidRPr="00A53990">
        <w:t>1) выявление, устранение причин, порождающих коррупцию, и противодействие условиям, способствующим ее проявлению;</w:t>
      </w:r>
    </w:p>
    <w:p w:rsidR="00273DFE" w:rsidRPr="00A53990" w:rsidRDefault="005A5CB9" w:rsidP="000E4A91">
      <w:pPr>
        <w:pStyle w:val="ConsPlusNormal0"/>
        <w:ind w:firstLine="540"/>
        <w:jc w:val="both"/>
      </w:pPr>
      <w:r w:rsidRPr="00A53990">
        <w:t>2) разработка и внедрение правовых, организационных и иных механизмов противодействия коррупции;</w:t>
      </w:r>
    </w:p>
    <w:p w:rsidR="00273DFE" w:rsidRPr="00A53990" w:rsidRDefault="005A5CB9" w:rsidP="000E4A91">
      <w:pPr>
        <w:pStyle w:val="ConsPlusNormal0"/>
        <w:ind w:firstLine="540"/>
        <w:jc w:val="both"/>
      </w:pPr>
      <w:r w:rsidRPr="00A53990">
        <w:t>3) формирование антикоррупционного общественного сознания, характеризующегося нетерпимостью государственных гражданских служащих, граждан и организаций к коррупционным действиям;</w:t>
      </w:r>
    </w:p>
    <w:p w:rsidR="00273DFE" w:rsidRPr="00A53990" w:rsidRDefault="005A5CB9" w:rsidP="000E4A91">
      <w:pPr>
        <w:pStyle w:val="ConsPlusNormal0"/>
        <w:ind w:firstLine="540"/>
        <w:jc w:val="both"/>
      </w:pPr>
      <w:r w:rsidRPr="00A53990">
        <w:t>4) совершенствование кадровой работы в системе мер по противодействию коррупции;</w:t>
      </w:r>
    </w:p>
    <w:p w:rsidR="00273DFE" w:rsidRPr="00A53990" w:rsidRDefault="005A5CB9" w:rsidP="000E4A91">
      <w:pPr>
        <w:pStyle w:val="ConsPlusNormal0"/>
        <w:ind w:firstLine="540"/>
        <w:jc w:val="both"/>
      </w:pPr>
      <w:r w:rsidRPr="00A53990">
        <w:t>5) совершенствование системы закупок для государственных нужд;</w:t>
      </w:r>
    </w:p>
    <w:p w:rsidR="00273DFE" w:rsidRPr="00A53990" w:rsidRDefault="005A5CB9" w:rsidP="000E4A91">
      <w:pPr>
        <w:pStyle w:val="ConsPlusNormal0"/>
        <w:ind w:firstLine="540"/>
        <w:jc w:val="both"/>
      </w:pPr>
      <w:r w:rsidRPr="00A53990">
        <w:t>6) повышение правовой культуры государственных гражданских служащих Чукотского автономного округа;</w:t>
      </w:r>
    </w:p>
    <w:p w:rsidR="00273DFE" w:rsidRPr="00A53990" w:rsidRDefault="005A5CB9" w:rsidP="000E4A91">
      <w:pPr>
        <w:pStyle w:val="ConsPlusNormal0"/>
        <w:ind w:firstLine="540"/>
        <w:jc w:val="both"/>
      </w:pPr>
      <w:r w:rsidRPr="00A53990">
        <w:t>7) вовлечение гражданского общества в реализацию задач профилактики коррупции;</w:t>
      </w:r>
    </w:p>
    <w:p w:rsidR="00273DFE" w:rsidRPr="00A53990" w:rsidRDefault="005A5CB9" w:rsidP="000E4A91">
      <w:pPr>
        <w:pStyle w:val="ConsPlusNormal0"/>
        <w:ind w:firstLine="540"/>
        <w:jc w:val="both"/>
      </w:pPr>
      <w:r w:rsidRPr="00A53990">
        <w:t>8) установление системы обратной связи с гражданами, юридическими лицами, общественными организациями, средствами массовой информации по вопросам профилактики коррупции.</w:t>
      </w:r>
    </w:p>
    <w:p w:rsidR="005A5CB9" w:rsidRPr="00A53990" w:rsidRDefault="005A5CB9" w:rsidP="000E4A91">
      <w:pPr>
        <w:pStyle w:val="ConsPlusNormal0"/>
        <w:ind w:firstLine="540"/>
        <w:jc w:val="both"/>
      </w:pPr>
    </w:p>
    <w:p w:rsidR="00273DFE" w:rsidRPr="00A53990" w:rsidRDefault="005A5CB9" w:rsidP="000E4A91">
      <w:pPr>
        <w:pStyle w:val="ConsPlusTitle0"/>
        <w:ind w:firstLine="540"/>
        <w:jc w:val="both"/>
        <w:outlineLvl w:val="1"/>
        <w:rPr>
          <w:rFonts w:ascii="Times New Roman" w:hAnsi="Times New Roman" w:cs="Times New Roman"/>
        </w:rPr>
      </w:pPr>
      <w:r w:rsidRPr="00A53990">
        <w:rPr>
          <w:rFonts w:ascii="Times New Roman" w:hAnsi="Times New Roman" w:cs="Times New Roman"/>
        </w:rPr>
        <w:lastRenderedPageBreak/>
        <w:t>Статья 2. Основные принципы профилактики коррупции</w:t>
      </w:r>
    </w:p>
    <w:p w:rsidR="00273DFE" w:rsidRPr="00A53990" w:rsidRDefault="00273DFE" w:rsidP="000E4A91">
      <w:pPr>
        <w:pStyle w:val="ConsPlusNormal0"/>
        <w:jc w:val="both"/>
      </w:pPr>
    </w:p>
    <w:p w:rsidR="00273DFE" w:rsidRPr="00A53990" w:rsidRDefault="005A5CB9" w:rsidP="000E4A91">
      <w:pPr>
        <w:pStyle w:val="ConsPlusNormal0"/>
        <w:ind w:firstLine="540"/>
        <w:jc w:val="both"/>
      </w:pPr>
      <w:r w:rsidRPr="00A53990">
        <w:t>Профилактика коррупции в Чукотском автономном округе осуществляется на основе следующих основных принципов:</w:t>
      </w:r>
    </w:p>
    <w:p w:rsidR="00273DFE" w:rsidRPr="00A53990" w:rsidRDefault="005A5CB9" w:rsidP="000E4A91">
      <w:pPr>
        <w:pStyle w:val="ConsPlusNormal0"/>
        <w:ind w:firstLine="540"/>
        <w:jc w:val="both"/>
      </w:pPr>
      <w:r w:rsidRPr="00A53990">
        <w:t>1) приоритета профилактических мер, направленных на искоренение причин и условий, порождающих коррупцию;</w:t>
      </w:r>
    </w:p>
    <w:p w:rsidR="00273DFE" w:rsidRPr="00A53990" w:rsidRDefault="005A5CB9" w:rsidP="000E4A91">
      <w:pPr>
        <w:pStyle w:val="ConsPlusNormal0"/>
        <w:ind w:firstLine="540"/>
        <w:jc w:val="both"/>
      </w:pPr>
      <w:r w:rsidRPr="00A53990">
        <w:t>2) приоритета защиты прав и законных интересов граждан и юридических лиц (категорий граждан), восстановления нарушенных прав и законных интересов граждан и юридических лиц, предупреждения и ликвидации последствий, вызываемых коррупцией;</w:t>
      </w:r>
    </w:p>
    <w:p w:rsidR="00273DFE" w:rsidRPr="00A53990" w:rsidRDefault="005A5CB9" w:rsidP="000E4A91">
      <w:pPr>
        <w:pStyle w:val="ConsPlusNormal0"/>
        <w:ind w:firstLine="540"/>
        <w:jc w:val="both"/>
      </w:pPr>
      <w:r w:rsidRPr="00A53990">
        <w:t>3) обеспечения правовой регламентации деятельности органов государственной власти Чукотского автономного округа, создаваемых ими государственных учреждений в пределах полномочий, предусмотренных федеральным законодательством и законодательством Чукотского автономного округа, законности, гласности и общественного контроля за такой деятельностью;</w:t>
      </w:r>
    </w:p>
    <w:p w:rsidR="00273DFE" w:rsidRPr="00A53990" w:rsidRDefault="005A5CB9" w:rsidP="000E4A91">
      <w:pPr>
        <w:pStyle w:val="ConsPlusNormal0"/>
        <w:ind w:firstLine="540"/>
        <w:jc w:val="both"/>
      </w:pPr>
      <w:r w:rsidRPr="00A53990">
        <w:t>4) обеспечения открытости информации о деятельности органов государственной власти Чукотского автономного округа;</w:t>
      </w:r>
    </w:p>
    <w:p w:rsidR="00273DFE" w:rsidRPr="00A53990" w:rsidRDefault="005A5CB9" w:rsidP="000E4A91">
      <w:pPr>
        <w:pStyle w:val="ConsPlusNormal0"/>
        <w:ind w:firstLine="540"/>
        <w:jc w:val="both"/>
      </w:pPr>
      <w:r w:rsidRPr="00A53990">
        <w:t>5) взаимодействия органов государственной власти Чукотского автономного округа, общества при формировании и реализации антикоррупционной политики в Чукотском автономном округе;</w:t>
      </w:r>
    </w:p>
    <w:p w:rsidR="00273DFE" w:rsidRPr="00A53990" w:rsidRDefault="005A5CB9" w:rsidP="000E4A91">
      <w:pPr>
        <w:pStyle w:val="ConsPlusNormal0"/>
        <w:ind w:firstLine="540"/>
        <w:jc w:val="both"/>
      </w:pPr>
      <w:r w:rsidRPr="00A53990">
        <w:t>6) ответственности лиц, замещающих государственные должности Чукотского автономного округа, должности государственной гражданской службы Чукотского автономного округа, за коррупционные действия.</w:t>
      </w:r>
    </w:p>
    <w:p w:rsidR="00273DFE" w:rsidRPr="00A53990" w:rsidRDefault="00273DFE" w:rsidP="000E4A91">
      <w:pPr>
        <w:pStyle w:val="ConsPlusNormal0"/>
        <w:jc w:val="both"/>
      </w:pPr>
    </w:p>
    <w:p w:rsidR="00273DFE" w:rsidRPr="00A53990" w:rsidRDefault="005A5CB9" w:rsidP="000E4A91">
      <w:pPr>
        <w:pStyle w:val="ConsPlusTitle0"/>
        <w:ind w:firstLine="540"/>
        <w:jc w:val="both"/>
        <w:outlineLvl w:val="1"/>
        <w:rPr>
          <w:rFonts w:ascii="Times New Roman" w:hAnsi="Times New Roman" w:cs="Times New Roman"/>
        </w:rPr>
      </w:pPr>
      <w:r w:rsidRPr="00A53990">
        <w:rPr>
          <w:rFonts w:ascii="Times New Roman" w:hAnsi="Times New Roman" w:cs="Times New Roman"/>
        </w:rPr>
        <w:t>Статья 3. Основные меры по профилактике коррупции в Чукотском автономном округе</w:t>
      </w:r>
    </w:p>
    <w:p w:rsidR="00273DFE" w:rsidRPr="00A53990" w:rsidRDefault="00273DFE" w:rsidP="000E4A91">
      <w:pPr>
        <w:pStyle w:val="ConsPlusNormal0"/>
        <w:jc w:val="both"/>
      </w:pPr>
    </w:p>
    <w:p w:rsidR="00273DFE" w:rsidRPr="00A53990" w:rsidRDefault="005A5CB9" w:rsidP="000E4A91">
      <w:pPr>
        <w:pStyle w:val="ConsPlusNormal0"/>
        <w:ind w:firstLine="540"/>
        <w:jc w:val="both"/>
      </w:pPr>
      <w:r w:rsidRPr="00A53990">
        <w:t>Основными мерами по профилактике коррупции в Чукотском автономном округе являются:</w:t>
      </w:r>
    </w:p>
    <w:p w:rsidR="00273DFE" w:rsidRPr="00A53990" w:rsidRDefault="005A5CB9" w:rsidP="000E4A91">
      <w:pPr>
        <w:pStyle w:val="ConsPlusNormal0"/>
        <w:ind w:firstLine="540"/>
        <w:jc w:val="both"/>
      </w:pPr>
      <w:r w:rsidRPr="00A53990">
        <w:t>1) разработка, утверждение и реализация региональной программы Чукотского автономного округа и планов мероприятий по профилактике коррупции в органах государственной власти Чукотского автономного округа, в государственных органах Чукотского автономного округа;</w:t>
      </w:r>
    </w:p>
    <w:p w:rsidR="00273DFE" w:rsidRPr="00A53990" w:rsidRDefault="005A5CB9" w:rsidP="000E4A91">
      <w:pPr>
        <w:pStyle w:val="ConsPlusNormal0"/>
        <w:ind w:firstLine="540"/>
        <w:jc w:val="both"/>
      </w:pPr>
      <w:r w:rsidRPr="00A53990">
        <w:t>2) антикоррупционная экспертиза нормативных правовых актов Чукотского автономного округа и их проектов;</w:t>
      </w:r>
    </w:p>
    <w:p w:rsidR="00273DFE" w:rsidRPr="00A53990" w:rsidRDefault="005A5CB9" w:rsidP="000E4A91">
      <w:pPr>
        <w:pStyle w:val="ConsPlusNormal0"/>
        <w:ind w:firstLine="540"/>
        <w:jc w:val="both"/>
      </w:pPr>
      <w:r w:rsidRPr="00A53990">
        <w:t>3) антикоррупционные образование и пропаганда;</w:t>
      </w:r>
    </w:p>
    <w:p w:rsidR="00273DFE" w:rsidRPr="00A53990" w:rsidRDefault="005A5CB9" w:rsidP="000E4A91">
      <w:pPr>
        <w:pStyle w:val="ConsPlusNormal0"/>
        <w:ind w:firstLine="540"/>
        <w:jc w:val="both"/>
      </w:pPr>
      <w:r w:rsidRPr="00A53990">
        <w:t>4) обеспечение доступа граждан к информации о деятельности органов государственной власти Чукотского автономного округа, государственных органов Чукотского автономного округа;</w:t>
      </w:r>
    </w:p>
    <w:p w:rsidR="00273DFE" w:rsidRPr="00A53990" w:rsidRDefault="005A5CB9" w:rsidP="000E4A91">
      <w:pPr>
        <w:pStyle w:val="ConsPlusNormal0"/>
        <w:ind w:firstLine="540"/>
        <w:jc w:val="both"/>
      </w:pPr>
      <w:r w:rsidRPr="00A53990">
        <w:t>5) иные меры (направления деятельности) по профилактике коррупции и повышению эффективности противодействия коррупции, предусмотренные федеральным законодательством.</w:t>
      </w:r>
    </w:p>
    <w:p w:rsidR="00273DFE" w:rsidRPr="00A53990" w:rsidRDefault="00273DFE" w:rsidP="000E4A91">
      <w:pPr>
        <w:pStyle w:val="ConsPlusNormal0"/>
        <w:jc w:val="both"/>
      </w:pPr>
    </w:p>
    <w:p w:rsidR="00273DFE" w:rsidRPr="00A53990" w:rsidRDefault="005A5CB9" w:rsidP="000E4A91">
      <w:pPr>
        <w:pStyle w:val="ConsPlusTitle0"/>
        <w:ind w:firstLine="540"/>
        <w:jc w:val="both"/>
        <w:outlineLvl w:val="1"/>
        <w:rPr>
          <w:rFonts w:ascii="Times New Roman" w:hAnsi="Times New Roman" w:cs="Times New Roman"/>
        </w:rPr>
      </w:pPr>
      <w:r w:rsidRPr="00A53990">
        <w:rPr>
          <w:rFonts w:ascii="Times New Roman" w:hAnsi="Times New Roman" w:cs="Times New Roman"/>
        </w:rPr>
        <w:t>Статья 4. Региональная программа Чукотского автономного округа по профилактике коррупции и планы мероприятий по профилактике коррупции в органах государственной власти Чукотского автономного округа, государственных органах Чукотского автономного округа</w:t>
      </w:r>
    </w:p>
    <w:p w:rsidR="00273DFE" w:rsidRPr="00A53990" w:rsidRDefault="00273DFE" w:rsidP="000E4A91">
      <w:pPr>
        <w:pStyle w:val="ConsPlusNormal0"/>
        <w:jc w:val="both"/>
      </w:pPr>
    </w:p>
    <w:p w:rsidR="00273DFE" w:rsidRPr="00A53990" w:rsidRDefault="005A5CB9" w:rsidP="000E4A91">
      <w:pPr>
        <w:pStyle w:val="ConsPlusNormal0"/>
        <w:ind w:firstLine="540"/>
        <w:jc w:val="both"/>
      </w:pPr>
      <w:r w:rsidRPr="00A53990">
        <w:t>1. Региональная программа Чукотского автономного округа по профилактике коррупции (далее - программа) утверждается Правительством Чукотского автономного округа и представляет собой согласованный комплекс целевых мероприятий правового, экономического, образовательного, воспитательного, организационного и иного характера, направленный на профилактику коррупции в Чукотском автономном округе.</w:t>
      </w:r>
    </w:p>
    <w:p w:rsidR="00273DFE" w:rsidRPr="00A53990" w:rsidRDefault="005A5CB9" w:rsidP="000E4A91">
      <w:pPr>
        <w:pStyle w:val="ConsPlusNormal0"/>
        <w:ind w:firstLine="540"/>
        <w:jc w:val="both"/>
      </w:pPr>
      <w:r w:rsidRPr="00A53990">
        <w:lastRenderedPageBreak/>
        <w:t>2. План мероприятий по профилактике коррупции органа государственной власти Чукотского автономного округа, государственного органа Чукотского автономного округа разрабатывается в целях снижения уровня коррупции при исполнении государственных функций и предоставлении государственных услуг гражданам и организациям, устранения причин и условий, порождающих коррупцию. Планы мероприятий по профилактике коррупции утверждаются и реализуются соответствующими органами государственной власти Чукотского автономного округа, государственными органами Чукотского автономного округа самостоятельно.</w:t>
      </w:r>
    </w:p>
    <w:p w:rsidR="00273DFE" w:rsidRPr="00A53990" w:rsidRDefault="00273DFE" w:rsidP="000E4A91">
      <w:pPr>
        <w:pStyle w:val="ConsPlusNormal0"/>
        <w:jc w:val="both"/>
      </w:pPr>
    </w:p>
    <w:p w:rsidR="00273DFE" w:rsidRPr="00A53990" w:rsidRDefault="005A5CB9" w:rsidP="000E4A91">
      <w:pPr>
        <w:pStyle w:val="ConsPlusTitle0"/>
        <w:ind w:firstLine="540"/>
        <w:jc w:val="both"/>
        <w:outlineLvl w:val="1"/>
        <w:rPr>
          <w:rFonts w:ascii="Times New Roman" w:hAnsi="Times New Roman" w:cs="Times New Roman"/>
        </w:rPr>
      </w:pPr>
      <w:r w:rsidRPr="00A53990">
        <w:rPr>
          <w:rFonts w:ascii="Times New Roman" w:hAnsi="Times New Roman" w:cs="Times New Roman"/>
        </w:rPr>
        <w:t>Статья 5. Антикоррупционная экспертиза нормативных правовых актов Чукотского автономного округа и их проектов</w:t>
      </w:r>
    </w:p>
    <w:p w:rsidR="00273DFE" w:rsidRPr="00A53990" w:rsidRDefault="00273DFE" w:rsidP="000E4A91">
      <w:pPr>
        <w:pStyle w:val="ConsPlusNormal0"/>
        <w:jc w:val="both"/>
      </w:pPr>
    </w:p>
    <w:p w:rsidR="00273DFE" w:rsidRPr="00A53990" w:rsidRDefault="005A5CB9" w:rsidP="000E4A91">
      <w:pPr>
        <w:pStyle w:val="ConsPlusNormal0"/>
        <w:ind w:firstLine="540"/>
        <w:jc w:val="both"/>
      </w:pPr>
      <w:r w:rsidRPr="00A53990">
        <w:t>1. Антикоррупционная экспертиза нормативных правовых актов Чукотского автономного округа и их проектов направлена на предупреждение включения в проекты нормативных правовых актов Чукотского автономного округа положений, способствующих созданию условий для проявления коррупции, а также на выявление и устранение таких положений в нормативных правовых актах Чукотского автономного округа.</w:t>
      </w:r>
    </w:p>
    <w:p w:rsidR="00273DFE" w:rsidRPr="00A53990" w:rsidRDefault="005A5CB9" w:rsidP="000E4A91">
      <w:pPr>
        <w:pStyle w:val="ConsPlusNormal0"/>
        <w:ind w:firstLine="540"/>
        <w:jc w:val="both"/>
      </w:pPr>
      <w:r w:rsidRPr="00A53990">
        <w:t>2. Утратила силу. - Закон Чукотского автономного округа от 18.04.2017 N 16-ОЗ.</w:t>
      </w:r>
    </w:p>
    <w:p w:rsidR="00273DFE" w:rsidRPr="00A53990" w:rsidRDefault="005A5CB9" w:rsidP="000E4A91">
      <w:pPr>
        <w:pStyle w:val="ConsPlusNormal0"/>
        <w:ind w:firstLine="540"/>
        <w:jc w:val="both"/>
      </w:pPr>
      <w:r w:rsidRPr="00A53990">
        <w:t>3. Антикоррупционная экспертиза нормативных правовых актов Чукотского автономного округа и их проектов осуществляется в порядке, установленном Кодексом о нормативных правовых актах Чукотского автономного округа, и согласно методике, определенной федеральным законодательством, в целях выявления в них коррупциогенных факторов и их последующего устранения.</w:t>
      </w:r>
    </w:p>
    <w:p w:rsidR="00273DFE" w:rsidRPr="00A53990" w:rsidRDefault="005A5CB9" w:rsidP="000E4A91">
      <w:pPr>
        <w:pStyle w:val="ConsPlusNormal0"/>
        <w:jc w:val="both"/>
      </w:pPr>
      <w:r w:rsidRPr="00A53990">
        <w:t>(в ред. Закона Чукотского автономного округа от 12.04.2010 N 48-ОЗ)</w:t>
      </w:r>
    </w:p>
    <w:p w:rsidR="00273DFE" w:rsidRPr="00A53990" w:rsidRDefault="005A5CB9" w:rsidP="000E4A91">
      <w:pPr>
        <w:pStyle w:val="ConsPlusNormal0"/>
        <w:ind w:firstLine="540"/>
        <w:jc w:val="both"/>
      </w:pPr>
      <w:r w:rsidRPr="00A53990">
        <w:t>4. Исключена. - Закон Чукотского автономного округа от 12.04.2010 N 48-ОЗ.</w:t>
      </w:r>
    </w:p>
    <w:p w:rsidR="00273DFE" w:rsidRPr="00A53990" w:rsidRDefault="005A5CB9" w:rsidP="000E4A91">
      <w:pPr>
        <w:pStyle w:val="ConsPlusNormal0"/>
        <w:ind w:firstLine="540"/>
        <w:jc w:val="both"/>
      </w:pPr>
      <w:r w:rsidRPr="00A53990">
        <w:t>5. Утратила силу. - Закон Чукотского автономного округа от 18.04.2017 N 16-ОЗ.</w:t>
      </w:r>
    </w:p>
    <w:p w:rsidR="00273DFE" w:rsidRPr="00A53990" w:rsidRDefault="00273DFE" w:rsidP="000E4A91">
      <w:pPr>
        <w:pStyle w:val="ConsPlusNormal0"/>
        <w:jc w:val="both"/>
      </w:pPr>
    </w:p>
    <w:p w:rsidR="00273DFE" w:rsidRPr="00A53990" w:rsidRDefault="005A5CB9" w:rsidP="000E4A91">
      <w:pPr>
        <w:pStyle w:val="ConsPlusTitle0"/>
        <w:ind w:firstLine="540"/>
        <w:jc w:val="both"/>
        <w:outlineLvl w:val="1"/>
        <w:rPr>
          <w:rFonts w:ascii="Times New Roman" w:hAnsi="Times New Roman" w:cs="Times New Roman"/>
        </w:rPr>
      </w:pPr>
      <w:r w:rsidRPr="00A53990">
        <w:rPr>
          <w:rFonts w:ascii="Times New Roman" w:hAnsi="Times New Roman" w:cs="Times New Roman"/>
        </w:rPr>
        <w:t>Статья 5.1. Дополнительные гарантии обеспечения независимой антикоррупционной экспертизы нормативных правовых актов Чукотского автономного округа и их проектов</w:t>
      </w:r>
    </w:p>
    <w:p w:rsidR="00273DFE" w:rsidRPr="00A53990" w:rsidRDefault="005A5CB9" w:rsidP="000E4A91">
      <w:pPr>
        <w:pStyle w:val="ConsPlusNormal0"/>
        <w:ind w:firstLine="540"/>
        <w:jc w:val="both"/>
      </w:pPr>
      <w:r w:rsidRPr="00A53990">
        <w:t>(введена Законом Чукотского автономного округа от 18.04.2017 N 16-ОЗ)</w:t>
      </w:r>
    </w:p>
    <w:p w:rsidR="00273DFE" w:rsidRPr="00A53990" w:rsidRDefault="00273DFE" w:rsidP="000E4A91">
      <w:pPr>
        <w:pStyle w:val="ConsPlusNormal0"/>
        <w:jc w:val="both"/>
      </w:pPr>
    </w:p>
    <w:p w:rsidR="00273DFE" w:rsidRPr="00A53990" w:rsidRDefault="005A5CB9" w:rsidP="000E4A91">
      <w:pPr>
        <w:pStyle w:val="ConsPlusNormal0"/>
        <w:ind w:firstLine="540"/>
        <w:jc w:val="both"/>
      </w:pPr>
      <w:r w:rsidRPr="00A53990">
        <w:t>1. В Чукотском автономном округе обеспечивается право институтов гражданского общества и граждан Российской Федерации (далее - граждане) в порядке, предусмотренном законодательством Российской Федерации, за счет собственных средств проводить независимую антикоррупционную экспертизу нормативных правовых актов Чукотского автономного округа и их проектов.</w:t>
      </w:r>
    </w:p>
    <w:p w:rsidR="00273DFE" w:rsidRPr="00A53990" w:rsidRDefault="005A5CB9" w:rsidP="000E4A91">
      <w:pPr>
        <w:pStyle w:val="ConsPlusNormal0"/>
        <w:ind w:firstLine="540"/>
        <w:jc w:val="both"/>
      </w:pPr>
      <w:r w:rsidRPr="00A53990">
        <w:t>При этом в соответствии с Федеральным законом от 17 июля 2009 года N 172-ФЗ "Об антикоррупционной экспертизе нормативных правовых актов и проектов нормативных правовых актов" (далее - Федеральный закон "Об антикоррупционной экспертизе нормативных правовых актов и проектов нормативных правовых актов") не допускается проведение независимой антикоррупционной экспертизы нормативных правовых актов (проектов нормативных правовых актов):</w:t>
      </w:r>
    </w:p>
    <w:p w:rsidR="00273DFE" w:rsidRPr="00A53990" w:rsidRDefault="005A5CB9" w:rsidP="000E4A91">
      <w:pPr>
        <w:pStyle w:val="ConsPlusNormal0"/>
        <w:ind w:firstLine="540"/>
        <w:jc w:val="both"/>
      </w:pPr>
      <w:r w:rsidRPr="00A53990">
        <w:t>1) гражданами, имеющими неснятую или непогашенную судимость;</w:t>
      </w:r>
    </w:p>
    <w:p w:rsidR="00273DFE" w:rsidRPr="00A53990" w:rsidRDefault="005A5CB9" w:rsidP="000E4A91">
      <w:pPr>
        <w:pStyle w:val="ConsPlusNormal0"/>
        <w:ind w:firstLine="540"/>
        <w:jc w:val="both"/>
      </w:pPr>
      <w:r w:rsidRPr="00A53990">
        <w:t>2) гражданами, сведения о применении к которым взыскания в виде увольнения (освобождения от должности) в связи с утратой доверия за совершение коррупционного правонарушения включены в реестр лиц, уволенных в связи с утратой доверия;</w:t>
      </w:r>
    </w:p>
    <w:p w:rsidR="00273DFE" w:rsidRPr="00A53990" w:rsidRDefault="005A5CB9" w:rsidP="000E4A91">
      <w:pPr>
        <w:pStyle w:val="ConsPlusNormal0"/>
        <w:ind w:firstLine="540"/>
        <w:jc w:val="both"/>
      </w:pPr>
      <w:r w:rsidRPr="00A53990">
        <w:t>3) гражданами, осуществляющими деятельность в органах и организациях, указанных в пункте 3 части 1 статьи 3 указанного Федерального закона;</w:t>
      </w:r>
    </w:p>
    <w:p w:rsidR="00273DFE" w:rsidRPr="00A53990" w:rsidRDefault="005A5CB9" w:rsidP="000E4A91">
      <w:pPr>
        <w:pStyle w:val="ConsPlusNormal0"/>
        <w:ind w:firstLine="540"/>
        <w:jc w:val="both"/>
      </w:pPr>
      <w:r w:rsidRPr="00A53990">
        <w:t>4) международными и иностранными организациями;</w:t>
      </w:r>
    </w:p>
    <w:p w:rsidR="00273DFE" w:rsidRPr="00A53990" w:rsidRDefault="005A5CB9" w:rsidP="000E4A91">
      <w:pPr>
        <w:pStyle w:val="ConsPlusNormal0"/>
        <w:ind w:firstLine="540"/>
        <w:jc w:val="both"/>
      </w:pPr>
      <w:r w:rsidRPr="00A53990">
        <w:t>5) некоммерческими организациями, выполняющими функции иностранного агента.</w:t>
      </w:r>
    </w:p>
    <w:p w:rsidR="00273DFE" w:rsidRPr="00A53990" w:rsidRDefault="005A5CB9" w:rsidP="000E4A91">
      <w:pPr>
        <w:pStyle w:val="ConsPlusNormal0"/>
        <w:jc w:val="both"/>
      </w:pPr>
      <w:r w:rsidRPr="00A53990">
        <w:t>(часть 1 в ред. Закона Чукотского автономного округа от 24.12.2018 N 104-ОЗ)</w:t>
      </w:r>
    </w:p>
    <w:p w:rsidR="00273DFE" w:rsidRPr="00A53990" w:rsidRDefault="005A5CB9" w:rsidP="000E4A91">
      <w:pPr>
        <w:pStyle w:val="ConsPlusNormal0"/>
        <w:ind w:firstLine="540"/>
        <w:jc w:val="both"/>
      </w:pPr>
      <w:r w:rsidRPr="00A53990">
        <w:lastRenderedPageBreak/>
        <w:t>2. Для обеспечения доступа независимых экспертов к проектам нормативных правовых актов Чукотского автономного округа в информационно-телекоммуникационной сети "Интернет" создается специализированный портал антикоррупционной экспертизы Чукотского автономного округа (далее - портал). Использование и сопровождение портала осуществляется в порядке, установленном Правительством Чукотского автономного округа.</w:t>
      </w:r>
    </w:p>
    <w:p w:rsidR="00273DFE" w:rsidRPr="00A53990" w:rsidRDefault="005A5CB9" w:rsidP="000E4A91">
      <w:pPr>
        <w:pStyle w:val="ConsPlusNormal0"/>
        <w:ind w:firstLine="540"/>
        <w:jc w:val="both"/>
      </w:pPr>
      <w:r w:rsidRPr="00A53990">
        <w:t>В целях обеспечения возможности проведения независимой антикоррупционной экспертизы проектов нормативных правовых актов Чукотского автономного округа органы государственной власти Чукотского автономного округа и иные государственные органы Чукотского автономного округа (далее - государственные органы Чукотского автономного округа), являющиеся разработчиками проектов нормативных правовых актов Чукотского автономного округа (далее - разработчики), размещают на портале полные тексты этих проектов с указанием дат начала и окончания приема заключений по результатам независимой антикоррупционной экспертизы. При этом срок, установленный для проведения экспертизы, не может быть менее семи рабочих дней, не считая дня размещения проекта, за исключением случаев, если федеральным законодательством и (или) законодательством Чукотского автономного округа для отдельных категорий актов установлен иной срок проведения независимой антикоррупционной экспертизы.</w:t>
      </w:r>
    </w:p>
    <w:p w:rsidR="00273DFE" w:rsidRPr="00A53990" w:rsidRDefault="005A5CB9" w:rsidP="000E4A91">
      <w:pPr>
        <w:pStyle w:val="ConsPlusNormal0"/>
        <w:ind w:firstLine="540"/>
        <w:jc w:val="both"/>
      </w:pPr>
      <w:r w:rsidRPr="00A53990">
        <w:t>Независимым экспертам, вне зависимости от места их проживания, в установленном Правительством Чукотского автономного округа порядке, предоставляется возможность бесплатной регистрации на портале, обеспечивающей доступ к размещенным на нем проектам нормативных правовых актов.</w:t>
      </w:r>
    </w:p>
    <w:p w:rsidR="00273DFE" w:rsidRPr="00A53990" w:rsidRDefault="005A5CB9" w:rsidP="000E4A91">
      <w:pPr>
        <w:pStyle w:val="ConsPlusNormal0"/>
        <w:ind w:firstLine="540"/>
        <w:jc w:val="both"/>
      </w:pPr>
      <w:r w:rsidRPr="00A53990">
        <w:t>3. Заключение по результатам проведения независимой антикоррупционной экспертизы нормативного правового акта Чукотского автономного округа, проекта нормативного правового акта Чукотского автономного округа, поступившее в государственный орган Чукотского автономного округа, носит рекомендательный характер и подлежит обязательному рассмотрению в срок, установленный Федеральным законом "Об антикоррупционной экспертизе нормативных правовых актов и проектов нормативных правовых актов".</w:t>
      </w:r>
    </w:p>
    <w:p w:rsidR="00273DFE" w:rsidRPr="00A53990" w:rsidRDefault="005A5CB9" w:rsidP="000E4A91">
      <w:pPr>
        <w:pStyle w:val="ConsPlusNormal0"/>
        <w:jc w:val="both"/>
      </w:pPr>
      <w:r w:rsidRPr="00A53990">
        <w:t>(в ред. Закона Чукотского автономного округа от 24.12.2018 N 104-ОЗ)</w:t>
      </w:r>
    </w:p>
    <w:p w:rsidR="00273DFE" w:rsidRPr="00A53990" w:rsidRDefault="00273DFE" w:rsidP="000E4A91">
      <w:pPr>
        <w:pStyle w:val="ConsPlusNormal0"/>
        <w:jc w:val="both"/>
      </w:pPr>
    </w:p>
    <w:p w:rsidR="00273DFE" w:rsidRPr="00A53990" w:rsidRDefault="005A5CB9" w:rsidP="000E4A91">
      <w:pPr>
        <w:pStyle w:val="ConsPlusTitle0"/>
        <w:ind w:firstLine="540"/>
        <w:jc w:val="both"/>
        <w:outlineLvl w:val="1"/>
        <w:rPr>
          <w:rFonts w:ascii="Times New Roman" w:hAnsi="Times New Roman" w:cs="Times New Roman"/>
        </w:rPr>
      </w:pPr>
      <w:r w:rsidRPr="00A53990">
        <w:rPr>
          <w:rFonts w:ascii="Times New Roman" w:hAnsi="Times New Roman" w:cs="Times New Roman"/>
        </w:rPr>
        <w:t>Статья 6. Антикоррупционные образование и пропаганда</w:t>
      </w:r>
    </w:p>
    <w:p w:rsidR="00273DFE" w:rsidRPr="00A53990" w:rsidRDefault="00273DFE" w:rsidP="000E4A91">
      <w:pPr>
        <w:pStyle w:val="ConsPlusNormal0"/>
        <w:jc w:val="both"/>
      </w:pPr>
    </w:p>
    <w:p w:rsidR="00273DFE" w:rsidRPr="00A53990" w:rsidRDefault="005A5CB9" w:rsidP="000E4A91">
      <w:pPr>
        <w:pStyle w:val="ConsPlusNormal0"/>
        <w:ind w:firstLine="540"/>
        <w:jc w:val="both"/>
      </w:pPr>
      <w:r w:rsidRPr="00A53990">
        <w:t>1. Антикоррупционное образование является целенаправленным процессом обучения и воспитания в интересах личности, общества и государства, для решения задач формирования антикоррупционного мировоззрения, повышения уровня правосознания и правовой культуры.</w:t>
      </w:r>
    </w:p>
    <w:p w:rsidR="00273DFE" w:rsidRPr="00A53990" w:rsidRDefault="005A5CB9" w:rsidP="000E4A91">
      <w:pPr>
        <w:pStyle w:val="ConsPlusNormal0"/>
        <w:ind w:firstLine="540"/>
        <w:jc w:val="both"/>
      </w:pPr>
      <w:r w:rsidRPr="00A53990">
        <w:t>2. Организация антикоррупционного образования осуществляется органами государственной власти Чукотского автономного округа, государственными органами Чукотского автономного округа с привлечением соответствующих специалистов.</w:t>
      </w:r>
    </w:p>
    <w:p w:rsidR="00273DFE" w:rsidRPr="00A53990" w:rsidRDefault="005A5CB9" w:rsidP="000E4A91">
      <w:pPr>
        <w:pStyle w:val="ConsPlusNormal0"/>
        <w:ind w:firstLine="540"/>
        <w:jc w:val="both"/>
      </w:pPr>
      <w:r w:rsidRPr="00A53990">
        <w:t>3. Антикоррупционная пропаганда представляет собой целенаправленную деятельность средств массовой информации, координируемую и стимулируемую системой государственных заказов и грантов, содержанием которой являются просветительская работа в обществе по вопросам противостояния коррупции в любых ее проявлениях, воспитание у населения чувства гражданской ответственности, укрепление доверия к власти.</w:t>
      </w:r>
    </w:p>
    <w:p w:rsidR="00273DFE" w:rsidRPr="00A53990" w:rsidRDefault="005A5CB9" w:rsidP="000E4A91">
      <w:pPr>
        <w:pStyle w:val="ConsPlusNormal0"/>
        <w:ind w:firstLine="540"/>
        <w:jc w:val="both"/>
      </w:pPr>
      <w:r w:rsidRPr="00A53990">
        <w:t>4. Организация антикоррупционной пропаганды осуществляется органами государственной власти Чукотского автономного округа, государственными органами Чукотского автономного округа в соответствии с федеральным законодательством и законодательством Чукотского автономного округа, регулирующим отношения по получению и распространению массовой информации.</w:t>
      </w:r>
    </w:p>
    <w:p w:rsidR="00273DFE" w:rsidRPr="00A53990" w:rsidRDefault="00273DFE" w:rsidP="000E4A91">
      <w:pPr>
        <w:pStyle w:val="ConsPlusNormal0"/>
        <w:jc w:val="both"/>
      </w:pPr>
    </w:p>
    <w:p w:rsidR="00273DFE" w:rsidRPr="00A53990" w:rsidRDefault="005A5CB9" w:rsidP="000E4A91">
      <w:pPr>
        <w:pStyle w:val="ConsPlusTitle0"/>
        <w:ind w:firstLine="540"/>
        <w:jc w:val="both"/>
        <w:outlineLvl w:val="1"/>
        <w:rPr>
          <w:rFonts w:ascii="Times New Roman" w:hAnsi="Times New Roman" w:cs="Times New Roman"/>
        </w:rPr>
      </w:pPr>
      <w:r w:rsidRPr="00A53990">
        <w:rPr>
          <w:rFonts w:ascii="Times New Roman" w:hAnsi="Times New Roman" w:cs="Times New Roman"/>
        </w:rPr>
        <w:t xml:space="preserve">Статья 7. Обеспечение доступа граждан к информации о деятельности органов государственной власти Чукотского автономного округа, государственных органов </w:t>
      </w:r>
      <w:r w:rsidRPr="00A53990">
        <w:rPr>
          <w:rFonts w:ascii="Times New Roman" w:hAnsi="Times New Roman" w:cs="Times New Roman"/>
        </w:rPr>
        <w:lastRenderedPageBreak/>
        <w:t>Чукотского автономного округа</w:t>
      </w:r>
    </w:p>
    <w:p w:rsidR="00273DFE" w:rsidRPr="00A53990" w:rsidRDefault="00273DFE" w:rsidP="000E4A91">
      <w:pPr>
        <w:pStyle w:val="ConsPlusNormal0"/>
        <w:jc w:val="both"/>
      </w:pPr>
    </w:p>
    <w:p w:rsidR="00273DFE" w:rsidRPr="00A53990" w:rsidRDefault="005A5CB9" w:rsidP="000E4A91">
      <w:pPr>
        <w:pStyle w:val="ConsPlusNormal0"/>
        <w:ind w:firstLine="540"/>
        <w:jc w:val="both"/>
      </w:pPr>
      <w:r w:rsidRPr="00A53990">
        <w:t>Законы и иные нормативные правовые акты Чукотского автономного округа, а также информация о мероприятиях, проводимых органами государственной власти Чукотского автономного округа, государственными органами Чукотского автономного округа, размещаются на официальных сайтах этих органов в информационно-телекоммуникационной сети "Интернет".</w:t>
      </w:r>
    </w:p>
    <w:p w:rsidR="00273DFE" w:rsidRPr="00A53990" w:rsidRDefault="005A5CB9" w:rsidP="000E4A91">
      <w:pPr>
        <w:pStyle w:val="ConsPlusNormal0"/>
        <w:jc w:val="both"/>
      </w:pPr>
      <w:r w:rsidRPr="00A53990">
        <w:t>(в ред. Закона Чукотского автономного округа от 30.05.2014 N 57-ОЗ)</w:t>
      </w:r>
    </w:p>
    <w:p w:rsidR="00273DFE" w:rsidRPr="00A53990" w:rsidRDefault="00273DFE" w:rsidP="000E4A91">
      <w:pPr>
        <w:pStyle w:val="ConsPlusNormal0"/>
        <w:jc w:val="both"/>
      </w:pPr>
    </w:p>
    <w:p w:rsidR="00273DFE" w:rsidRPr="00A53990" w:rsidRDefault="005A5CB9" w:rsidP="000E4A91">
      <w:pPr>
        <w:pStyle w:val="ConsPlusTitle0"/>
        <w:ind w:firstLine="540"/>
        <w:jc w:val="both"/>
        <w:outlineLvl w:val="1"/>
        <w:rPr>
          <w:rFonts w:ascii="Times New Roman" w:hAnsi="Times New Roman" w:cs="Times New Roman"/>
        </w:rPr>
      </w:pPr>
      <w:r w:rsidRPr="00A53990">
        <w:rPr>
          <w:rFonts w:ascii="Times New Roman" w:hAnsi="Times New Roman" w:cs="Times New Roman"/>
        </w:rPr>
        <w:t>Статья 7.1. Порядок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лицами, замещающими государственные должности Чукотского автономного округа</w:t>
      </w:r>
    </w:p>
    <w:p w:rsidR="00273DFE" w:rsidRPr="00A53990" w:rsidRDefault="005A5CB9" w:rsidP="000E4A91">
      <w:pPr>
        <w:pStyle w:val="ConsPlusNormal0"/>
        <w:ind w:firstLine="540"/>
        <w:jc w:val="both"/>
      </w:pPr>
      <w:r w:rsidRPr="00A53990">
        <w:t>(введена Законом Чукотского автономного округа от 25.04.2016 N 32-ОЗ)</w:t>
      </w:r>
    </w:p>
    <w:p w:rsidR="00273DFE" w:rsidRPr="00A53990" w:rsidRDefault="00273DFE" w:rsidP="000E4A91">
      <w:pPr>
        <w:pStyle w:val="ConsPlusNormal0"/>
        <w:jc w:val="both"/>
      </w:pPr>
    </w:p>
    <w:p w:rsidR="00273DFE" w:rsidRPr="00A53990" w:rsidRDefault="005A5CB9" w:rsidP="000E4A91">
      <w:pPr>
        <w:pStyle w:val="ConsPlusNormal0"/>
        <w:ind w:firstLine="540"/>
        <w:jc w:val="both"/>
      </w:pPr>
      <w:r w:rsidRPr="00A53990">
        <w:t>В соответствии с федеральным законодательством лица, замещающие государственные должности Чукотского автономного округа,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273DFE" w:rsidRPr="00A53990" w:rsidRDefault="005A5CB9" w:rsidP="000E4A91">
      <w:pPr>
        <w:pStyle w:val="ConsPlusNormal0"/>
        <w:ind w:firstLine="540"/>
        <w:jc w:val="both"/>
      </w:pPr>
      <w:r w:rsidRPr="00A53990">
        <w:t>Порядок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лицами, замещающими государственные должности в Думе Чукотского автономного округа, устанавливается постановлением Думы Чукотского автономного округа.</w:t>
      </w:r>
    </w:p>
    <w:p w:rsidR="00273DFE" w:rsidRPr="00A53990" w:rsidRDefault="005A5CB9" w:rsidP="000E4A91">
      <w:pPr>
        <w:pStyle w:val="ConsPlusNormal0"/>
        <w:ind w:firstLine="540"/>
        <w:jc w:val="both"/>
      </w:pPr>
      <w:r w:rsidRPr="00A53990">
        <w:t>Порядок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Уполномоченным по защите прав предпринимателей в Чукотском автономном округе, лицами, замещающими государственные должности в Правительстве Чукотского автономного округа, в Избирательной комиссии Чукотского автономного округа, из числа членов Избирательной комиссии, назначенных Губернатором Чукотского автономного округа, устанавливается постановлением Губернатора Чукотского автономного округа.</w:t>
      </w:r>
    </w:p>
    <w:p w:rsidR="00273DFE" w:rsidRPr="00A53990" w:rsidRDefault="005A5CB9" w:rsidP="000E4A91">
      <w:pPr>
        <w:pStyle w:val="ConsPlusNormal0"/>
        <w:ind w:firstLine="540"/>
        <w:jc w:val="both"/>
      </w:pPr>
      <w:r w:rsidRPr="00A53990">
        <w:t>Порядок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Уполномоченным по правам человека в Чукотском автономном округе, лицами, замещающими государственные должности в Счетной палате Чукотского автономного округа, в Избирательной комиссии Чукотского автономного округа, из числа членов Избирательной комиссии, назначенных Думой Чукотского автономного округа, устанавливается постановлением Думы Чукотского автономного округа.</w:t>
      </w:r>
    </w:p>
    <w:p w:rsidR="00273DFE" w:rsidRPr="00A53990" w:rsidRDefault="005A5CB9" w:rsidP="000E4A91">
      <w:pPr>
        <w:pStyle w:val="ConsPlusNormal0"/>
        <w:ind w:firstLine="540"/>
        <w:jc w:val="both"/>
      </w:pPr>
      <w:r w:rsidRPr="00A53990">
        <w:t>Порядок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лиц, замещающих государственные должности на постоянной (штатной) основе в территориальных избирательных комиссиях Чукотского автономного округа, устанавливается постановлением Избирательной комиссии Чукотского автономного округа.</w:t>
      </w:r>
    </w:p>
    <w:p w:rsidR="00273DFE" w:rsidRPr="00A53990" w:rsidRDefault="005A5CB9" w:rsidP="000E4A91">
      <w:pPr>
        <w:pStyle w:val="ConsPlusNormal0"/>
        <w:jc w:val="both"/>
      </w:pPr>
      <w:r w:rsidRPr="00A53990">
        <w:t>(абзац введен Законом Чукотского автономного округа от 05.12.2022 N 81-ОЗ)</w:t>
      </w:r>
    </w:p>
    <w:p w:rsidR="00273DFE" w:rsidRPr="00A53990" w:rsidRDefault="00273DFE" w:rsidP="000E4A91">
      <w:pPr>
        <w:pStyle w:val="ConsPlusNormal0"/>
        <w:jc w:val="both"/>
      </w:pPr>
    </w:p>
    <w:p w:rsidR="00273DFE" w:rsidRPr="00A53990" w:rsidRDefault="005A5CB9" w:rsidP="000E4A91">
      <w:pPr>
        <w:pStyle w:val="ConsPlusTitle0"/>
        <w:ind w:firstLine="540"/>
        <w:jc w:val="both"/>
        <w:outlineLvl w:val="1"/>
        <w:rPr>
          <w:rFonts w:ascii="Times New Roman" w:hAnsi="Times New Roman" w:cs="Times New Roman"/>
        </w:rPr>
      </w:pPr>
      <w:bookmarkStart w:id="0" w:name="P117"/>
      <w:bookmarkEnd w:id="0"/>
      <w:r w:rsidRPr="00A53990">
        <w:rPr>
          <w:rFonts w:ascii="Times New Roman" w:hAnsi="Times New Roman" w:cs="Times New Roman"/>
        </w:rPr>
        <w:t>Статья 7.2. Порядок представления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лицами, замещающими муниципальные должности, а также гражданами, претендующими на замещение муниципальной должности</w:t>
      </w:r>
    </w:p>
    <w:p w:rsidR="00273DFE" w:rsidRPr="00A53990" w:rsidRDefault="005A5CB9" w:rsidP="000E4A91">
      <w:pPr>
        <w:pStyle w:val="ConsPlusNormal0"/>
        <w:ind w:firstLine="540"/>
        <w:jc w:val="both"/>
      </w:pPr>
      <w:r w:rsidRPr="00A53990">
        <w:t>(в ред. Закона Чукотского автономного округа от 23.12.2019 N 110-ОЗ)</w:t>
      </w:r>
    </w:p>
    <w:p w:rsidR="00273DFE" w:rsidRPr="00A53990" w:rsidRDefault="00273DFE" w:rsidP="000E4A91">
      <w:pPr>
        <w:pStyle w:val="ConsPlusNormal0"/>
        <w:jc w:val="both"/>
      </w:pPr>
    </w:p>
    <w:p w:rsidR="00273DFE" w:rsidRPr="00A53990" w:rsidRDefault="005A5CB9" w:rsidP="000E4A91">
      <w:pPr>
        <w:pStyle w:val="ConsPlusNormal0"/>
        <w:ind w:firstLine="540"/>
        <w:jc w:val="both"/>
      </w:pPr>
      <w:r w:rsidRPr="00A53990">
        <w:lastRenderedPageBreak/>
        <w:t>1. Гражданин, претендующий на замещение муниципальной должности, и лица, замещающие муниципальные должности, обязаны представить Губернатору Чукотского автономного округа через уполномоченное подразделение Аппарата Губернатора и Правительства Чукотского автономного округа - Управление по профилактике коррупционных и иных правонарушений Чукотского автономного округа (далее - Управление по профилактике коррупционных и иных правонарушений)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иное не установлено федеральным законом.</w:t>
      </w:r>
    </w:p>
    <w:p w:rsidR="00273DFE" w:rsidRPr="00A53990" w:rsidRDefault="005A5CB9" w:rsidP="000E4A91">
      <w:pPr>
        <w:pStyle w:val="ConsPlusNormal0"/>
        <w:jc w:val="both"/>
      </w:pPr>
      <w:r w:rsidRPr="00A53990">
        <w:t>(в ред. Закона Чукотского автономного округа от 06.03.2023 N 9-ОЗ)</w:t>
      </w:r>
    </w:p>
    <w:p w:rsidR="00273DFE" w:rsidRPr="00A53990" w:rsidRDefault="005A5CB9" w:rsidP="000E4A91">
      <w:pPr>
        <w:pStyle w:val="ConsPlusNormal0"/>
        <w:ind w:firstLine="540"/>
        <w:jc w:val="both"/>
      </w:pPr>
      <w:bookmarkStart w:id="1" w:name="P123"/>
      <w:bookmarkEnd w:id="1"/>
      <w:r w:rsidRPr="00A53990">
        <w:t>2. Сведения о доходах, расходах,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273DFE" w:rsidRPr="00A53990" w:rsidRDefault="005A5CB9" w:rsidP="000E4A91">
      <w:pPr>
        <w:pStyle w:val="ConsPlusNormal0"/>
        <w:ind w:firstLine="540"/>
        <w:jc w:val="both"/>
      </w:pPr>
      <w:r w:rsidRPr="00A53990">
        <w:t xml:space="preserve">3. Заполнение формы справки, указанной в </w:t>
      </w:r>
      <w:hyperlink w:anchor="P123" w:tooltip="2. Сведения о доходах, рас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 июня 2014 года N 460 &quot;Об утверждении формы справки о доходах, расходах, об имущес">
        <w:r w:rsidRPr="00A53990">
          <w:t>части 2</w:t>
        </w:r>
      </w:hyperlink>
      <w:r w:rsidRPr="00A53990">
        <w:t xml:space="preserve"> настоящей статьи, осуществляется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273DFE" w:rsidRPr="00A53990" w:rsidRDefault="005A5CB9" w:rsidP="000E4A91">
      <w:pPr>
        <w:pStyle w:val="ConsPlusNormal0"/>
        <w:ind w:firstLine="540"/>
        <w:jc w:val="both"/>
      </w:pPr>
      <w:bookmarkStart w:id="2" w:name="P125"/>
      <w:bookmarkEnd w:id="2"/>
      <w:r w:rsidRPr="00A53990">
        <w:t>4. Гражданин, претендующий на замещение муниципальной должности, представляет:</w:t>
      </w:r>
    </w:p>
    <w:p w:rsidR="00273DFE" w:rsidRPr="00A53990" w:rsidRDefault="005A5CB9" w:rsidP="000E4A91">
      <w:pPr>
        <w:pStyle w:val="ConsPlusNormal0"/>
        <w:ind w:firstLine="540"/>
        <w:jc w:val="both"/>
      </w:pPr>
      <w:r w:rsidRPr="00A53990">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w:t>
      </w:r>
    </w:p>
    <w:p w:rsidR="00273DFE" w:rsidRPr="00A53990" w:rsidRDefault="005A5CB9" w:rsidP="000E4A91">
      <w:pPr>
        <w:pStyle w:val="ConsPlusNormal0"/>
        <w:ind w:firstLine="540"/>
        <w:jc w:val="both"/>
      </w:pPr>
      <w:r w:rsidRPr="00A53990">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w:t>
      </w:r>
    </w:p>
    <w:p w:rsidR="00273DFE" w:rsidRPr="00A53990" w:rsidRDefault="005A5CB9" w:rsidP="000E4A91">
      <w:pPr>
        <w:pStyle w:val="ConsPlusNormal0"/>
        <w:ind w:firstLine="540"/>
        <w:jc w:val="both"/>
      </w:pPr>
      <w:r w:rsidRPr="00A53990">
        <w:t>Действие настоящей части не распространяется на кандидатов в депутаты представительных органов муниципальных образований Чукотского автономного округа и кандидатов на должность главы муниципального образования, избираемых на муниципальных выборах на основе всеобщего равного и прямого избирательного права при тайном голосовании.</w:t>
      </w:r>
    </w:p>
    <w:p w:rsidR="00273DFE" w:rsidRPr="00A53990" w:rsidRDefault="005A5CB9" w:rsidP="000E4A91">
      <w:pPr>
        <w:pStyle w:val="ConsPlusNormal0"/>
        <w:ind w:firstLine="540"/>
        <w:jc w:val="both"/>
      </w:pPr>
      <w:r w:rsidRPr="00A53990">
        <w:t>Кандидаты в депутаты представительных органов муниципальных образований Чукотского автономного округа и кандидаты на должность главы муниципального образования представляют указанные сведения в случаях, порядке и объеме, установленных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273DFE" w:rsidRPr="00A53990" w:rsidRDefault="005A5CB9" w:rsidP="000E4A91">
      <w:pPr>
        <w:pStyle w:val="ConsPlusNormal0"/>
        <w:ind w:firstLine="540"/>
        <w:jc w:val="both"/>
      </w:pPr>
      <w:bookmarkStart w:id="3" w:name="P130"/>
      <w:bookmarkEnd w:id="3"/>
      <w:r w:rsidRPr="00A53990">
        <w:t>5. Лица, замещающие муниципальные должности, ежегодно, не позднее 1 апреля года, следующего за отчетным финансовым годом, представляют:</w:t>
      </w:r>
    </w:p>
    <w:p w:rsidR="00273DFE" w:rsidRPr="00A53990" w:rsidRDefault="005A5CB9" w:rsidP="000E4A91">
      <w:pPr>
        <w:pStyle w:val="ConsPlusNormal0"/>
        <w:ind w:firstLine="540"/>
        <w:jc w:val="both"/>
      </w:pPr>
      <w:r w:rsidRPr="00A53990">
        <w:t>1) сведения о своих доходах, полученных за отчетный период (с 1 января по 31 декабря) от всех источников (включая денежное вознаграждение, заработную плату, пенсии, пособия, иные выплаты), а также сведения об имуществе, принадлежащем им на праве собственности, и о своих обязательствах имущественного характера по состоянию на конец отчетного периода;</w:t>
      </w:r>
    </w:p>
    <w:p w:rsidR="00273DFE" w:rsidRPr="00A53990" w:rsidRDefault="005A5CB9" w:rsidP="000E4A91">
      <w:pPr>
        <w:pStyle w:val="ConsPlusNormal0"/>
        <w:ind w:firstLine="540"/>
        <w:jc w:val="both"/>
      </w:pPr>
      <w:r w:rsidRPr="00A53990">
        <w:t xml:space="preserve">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w:t>
      </w:r>
      <w:r w:rsidRPr="00A53990">
        <w:lastRenderedPageBreak/>
        <w:t>конец отчетного периода;</w:t>
      </w:r>
    </w:p>
    <w:p w:rsidR="00273DFE" w:rsidRPr="00A53990" w:rsidRDefault="005A5CB9" w:rsidP="000E4A91">
      <w:pPr>
        <w:pStyle w:val="ConsPlusNormal0"/>
        <w:ind w:firstLine="540"/>
        <w:jc w:val="both"/>
      </w:pPr>
      <w:r w:rsidRPr="00A53990">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273DFE" w:rsidRPr="00A53990" w:rsidRDefault="005A5CB9" w:rsidP="000E4A91">
      <w:pPr>
        <w:pStyle w:val="ConsPlusNormal0"/>
        <w:jc w:val="both"/>
      </w:pPr>
      <w:r w:rsidRPr="00A53990">
        <w:t>(в ред. Законов Чукотского автономного округа от 07.06.2021 N 34-ОЗ, от 06.03.2023 N 9-ОЗ)</w:t>
      </w:r>
    </w:p>
    <w:p w:rsidR="00273DFE" w:rsidRPr="00A53990" w:rsidRDefault="005A5CB9" w:rsidP="000E4A91">
      <w:pPr>
        <w:pStyle w:val="ConsPlusNormal0"/>
        <w:ind w:firstLine="540"/>
        <w:jc w:val="both"/>
      </w:pPr>
      <w:r w:rsidRPr="00A53990">
        <w:t>В соответствии с Федеральным законом от 25 декабря 2008 года N 273-ФЗ "О противодействии коррупции" (далее - Федеральный закон "О противодействии коррупции") указанный порядок представления сведений о доходах, расходах, имуществе и обязательствах имущественного характера не распространяется на граждан, призываемых на военную службу.</w:t>
      </w:r>
    </w:p>
    <w:p w:rsidR="00273DFE" w:rsidRPr="00A53990" w:rsidRDefault="005A5CB9" w:rsidP="000E4A91">
      <w:pPr>
        <w:pStyle w:val="ConsPlusNormal0"/>
        <w:ind w:firstLine="540"/>
        <w:jc w:val="both"/>
      </w:pPr>
      <w:bookmarkStart w:id="4" w:name="P136"/>
      <w:bookmarkEnd w:id="4"/>
      <w:r w:rsidRPr="00A53990">
        <w:t>6.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соответствии с частью 4.2 статьи 12.1 Федерального закона "О противодействии коррупции" представляет:</w:t>
      </w:r>
    </w:p>
    <w:p w:rsidR="00273DFE" w:rsidRPr="00A53990" w:rsidRDefault="005A5CB9" w:rsidP="000E4A91">
      <w:pPr>
        <w:pStyle w:val="ConsPlusNormal0"/>
        <w:ind w:firstLine="540"/>
        <w:jc w:val="both"/>
      </w:pPr>
      <w:r w:rsidRPr="00A53990">
        <w:t>1)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супруга (супруги) и несовершеннолетних детей в течение четырех месяцев со дня избрания депутатом представительного органа муниципального образования, передачи ему вакантного депутатского мандата;</w:t>
      </w:r>
    </w:p>
    <w:p w:rsidR="00273DFE" w:rsidRPr="00A53990" w:rsidRDefault="005A5CB9" w:rsidP="000E4A91">
      <w:pPr>
        <w:pStyle w:val="ConsPlusNormal0"/>
        <w:ind w:firstLine="540"/>
        <w:jc w:val="both"/>
      </w:pPr>
      <w:r w:rsidRPr="00A53990">
        <w:t>2)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супруга (супруги) и несовершеннолетних детей ежегодно не позднее 1 апреля года, следующего за отчетным, в случае совершения в течение отчетного периода (с 1 января по 31 декабря года, предшествующего году представления сведений) сделок, предусмотренных частью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w:t>
      </w:r>
    </w:p>
    <w:p w:rsidR="00273DFE" w:rsidRPr="00A53990" w:rsidRDefault="005A5CB9" w:rsidP="000E4A91">
      <w:pPr>
        <w:pStyle w:val="ConsPlusNormal0"/>
        <w:ind w:firstLine="540"/>
        <w:jc w:val="both"/>
      </w:pPr>
      <w:r w:rsidRPr="00A53990">
        <w:t>В случае, если лицо, замещающее муниципальную должность депутата представительного органа муниципального образования Чукотского автономного округа и осуществляющее свои полномочия на непостоянной основе, в течение отчетного периода такие сделки не совершало, указанное лицо в срок не позднее 1 апреля года, следующего за отчетным финансовым годом, представляет об этом заявление Губернатору Чукотского автономного округа через Управление по профилактике коррупционных и иных правонарушений лично или посредством заказного почтового отправления с описью вложения на бумажном носителе.</w:t>
      </w:r>
    </w:p>
    <w:p w:rsidR="00273DFE" w:rsidRPr="00A53990" w:rsidRDefault="005A5CB9" w:rsidP="000E4A91">
      <w:pPr>
        <w:pStyle w:val="ConsPlusNormal0"/>
        <w:ind w:firstLine="540"/>
        <w:jc w:val="both"/>
      </w:pPr>
      <w:hyperlink w:anchor="P391" w:tooltip="                                 Заявление">
        <w:r w:rsidRPr="00A53990">
          <w:t>Заявление</w:t>
        </w:r>
      </w:hyperlink>
      <w:r w:rsidRPr="00A53990">
        <w:t>, предусмотренное абзацем четвертым настоящей части, представляется лицом, замещающим муниципальную должность депутата представительного органа муниципального образования Чукотского автономного округа и осуществляющим свои полномочия на непостоянной основе, по форме согласно приложению 2 к настоящему Закону.</w:t>
      </w:r>
    </w:p>
    <w:p w:rsidR="00273DFE" w:rsidRPr="00A53990" w:rsidRDefault="005A5CB9" w:rsidP="000E4A91">
      <w:pPr>
        <w:pStyle w:val="ConsPlusNormal0"/>
        <w:jc w:val="both"/>
      </w:pPr>
      <w:r w:rsidRPr="00A53990">
        <w:t>(часть 6 в ред. Закона Чукотского автономного округа от 22.03.2023 N 22-ОЗ)</w:t>
      </w:r>
    </w:p>
    <w:p w:rsidR="00273DFE" w:rsidRPr="00A53990" w:rsidRDefault="005A5CB9" w:rsidP="000E4A91">
      <w:pPr>
        <w:pStyle w:val="ConsPlusNormal0"/>
        <w:ind w:firstLine="540"/>
        <w:jc w:val="both"/>
      </w:pPr>
      <w:r w:rsidRPr="00A53990">
        <w:t xml:space="preserve">7. Сведения, указанные в </w:t>
      </w:r>
      <w:hyperlink w:anchor="P125" w:tooltip="4. Гражданин, претендующий на замещение муниципальной должности, представляет:">
        <w:r w:rsidRPr="00A53990">
          <w:t>частях 4</w:t>
        </w:r>
      </w:hyperlink>
      <w:r w:rsidRPr="00A53990">
        <w:t xml:space="preserve">, </w:t>
      </w:r>
      <w:hyperlink w:anchor="P130" w:tooltip="5. Лица, замещающие муниципальные должности, ежегодно, не позднее 1 апреля года, следующего за отчетным финансовым годом, представляют:">
        <w:r w:rsidRPr="00A53990">
          <w:t>5</w:t>
        </w:r>
      </w:hyperlink>
      <w:r w:rsidRPr="00A53990">
        <w:t xml:space="preserve"> и </w:t>
      </w:r>
      <w:hyperlink w:anchor="P136" w:tooltip="6.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оответствии с частью 4.2 статьи 12.1 Федерального закона &quot;О противодействии коррупции&quot; представ">
        <w:r w:rsidRPr="00A53990">
          <w:t>6</w:t>
        </w:r>
      </w:hyperlink>
      <w:r w:rsidRPr="00A53990">
        <w:t xml:space="preserve"> настоящей статьи (в том числе сведения, представленные в соответствии с </w:t>
      </w:r>
      <w:hyperlink w:anchor="P155" w:tooltip="10. В случае, если гражданин, претендующий на замещение муниципальной должности, или лицо, замещающее муниципальную должность, самостоятельно обнаружили, что в представленных ими сведениях о доходах, расходах, об имуществе и обязательствах имущественного харак">
        <w:r w:rsidRPr="00A53990">
          <w:t>частью 10</w:t>
        </w:r>
      </w:hyperlink>
      <w:r w:rsidRPr="00A53990">
        <w:t xml:space="preserve"> настоящей статьи), представляются гражданами, претендующими на замещение муниципальной должности, и лицами, замещающими муниципальные должности, Губернатору Чукотского автономного округа путем передачи (направления) в Управление по профилактике коррупционных и иных правонарушений непосредственно либо через структурное подразделение (должностное лицо) органа </w:t>
      </w:r>
      <w:r w:rsidRPr="00A53990">
        <w:lastRenderedPageBreak/>
        <w:t>местного самоуправления (муниципального органа) соответствующего муниципального района или муниципального, городского округа, уполномоченное руководителем органа местного самоуправления (муниципального органа), в котором данное лицо претендует заместить муниципальную должность или замещает муниципальную должность (далее - уполномоченное структурное подразделение (должностное лицо) органа местного самоуправления).</w:t>
      </w:r>
    </w:p>
    <w:p w:rsidR="00273DFE" w:rsidRPr="00A53990" w:rsidRDefault="005A5CB9" w:rsidP="000E4A91">
      <w:pPr>
        <w:pStyle w:val="ConsPlusNormal0"/>
        <w:jc w:val="both"/>
      </w:pPr>
      <w:r w:rsidRPr="00A53990">
        <w:t>(в ред. Законов Чукотского автономного округа от 06.03.2023 N 9-ОЗ, от 14.04.2025 N 12-ОЗ)</w:t>
      </w:r>
    </w:p>
    <w:p w:rsidR="00273DFE" w:rsidRPr="00A53990" w:rsidRDefault="005A5CB9" w:rsidP="000E4A91">
      <w:pPr>
        <w:pStyle w:val="ConsPlusNormal0"/>
        <w:ind w:firstLine="540"/>
        <w:jc w:val="both"/>
      </w:pPr>
      <w:r w:rsidRPr="00A53990">
        <w:t>Указанные сведения представляются гражданами, претендующими на замещение муниципальной должности, и лицами, замещающими муниципальные должности, по их выбору лично или посредством заказного почтового отправления с описью вложения на бумажном носителе и в виде файла в формате .XSB на внешнем носителе электронной информации (компакт-диск CD, DVD, флэш-накопитель USB или внешний жесткий диск).</w:t>
      </w:r>
    </w:p>
    <w:p w:rsidR="00273DFE" w:rsidRPr="00A53990" w:rsidRDefault="005A5CB9" w:rsidP="000E4A91">
      <w:pPr>
        <w:pStyle w:val="ConsPlusNormal0"/>
        <w:jc w:val="both"/>
      </w:pPr>
      <w:r w:rsidRPr="00A53990">
        <w:t>(в ред. Закона Чукотского автономного округа от 06.03.2023 N 9-ОЗ)</w:t>
      </w:r>
    </w:p>
    <w:p w:rsidR="00273DFE" w:rsidRPr="00A53990" w:rsidRDefault="005A5CB9" w:rsidP="000E4A91">
      <w:pPr>
        <w:pStyle w:val="ConsPlusNormal0"/>
        <w:ind w:firstLine="540"/>
        <w:jc w:val="both"/>
      </w:pPr>
      <w:r w:rsidRPr="00A53990">
        <w:t>8. В случае представления сведений о доходах, расходах, об имуществе и обязательствах имущественного характера через уполномоченное структурное подразделение (должностное лицо) органа местного самоуправления (муниципального органа), соответствующее структурное подразделение (должностное лицо) органа местного самоуправления (муниципального органа) направляет их посредством заказного почтового отправления с описью вложения в Управление по профилактике коррупционных и иных правонарушений в течение трех рабочих дней с момента получения.</w:t>
      </w:r>
    </w:p>
    <w:p w:rsidR="00273DFE" w:rsidRPr="00A53990" w:rsidRDefault="005A5CB9" w:rsidP="000E4A91">
      <w:pPr>
        <w:pStyle w:val="ConsPlusNormal0"/>
        <w:jc w:val="both"/>
      </w:pPr>
      <w:r w:rsidRPr="00A53990">
        <w:t>(в ред. Закона Чукотского автономного округа от 06.03.2023 N 9-ОЗ)</w:t>
      </w:r>
    </w:p>
    <w:p w:rsidR="00273DFE" w:rsidRPr="00A53990" w:rsidRDefault="005A5CB9" w:rsidP="000E4A91">
      <w:pPr>
        <w:pStyle w:val="ConsPlusNormal0"/>
        <w:ind w:firstLine="540"/>
        <w:jc w:val="both"/>
      </w:pPr>
      <w:r w:rsidRPr="00A53990">
        <w:t>9. Передача сведений о доходах, расходах, об имуществе и обязательствах имущественного характера, представленных лицами, замещающими муниципальные должности (за исключением сведений о доходах, расходах, об имуществе и обязательствах имущественного характера, представленных лицами, замещающими муниципальные должности депутатов представительных органов), органам местного самоуправления для размещения на официальных сайтах органов местного самоуправления в информационно-телекоммуникационной сети "Интернет" и (или) для опубликования в средствах массовой информации осуществляется в порядке, установленном нормативным правовым актом Губернатора Чукотского автономного округа.</w:t>
      </w:r>
    </w:p>
    <w:p w:rsidR="00273DFE" w:rsidRPr="00A53990" w:rsidRDefault="005A5CB9" w:rsidP="000E4A91">
      <w:pPr>
        <w:pStyle w:val="ConsPlusNormal0"/>
        <w:ind w:firstLine="540"/>
        <w:jc w:val="both"/>
      </w:pPr>
      <w:r w:rsidRPr="00A53990">
        <w:t>В информационно-телекоммуникационной сети "Интернет" на официальных сайтах органов местного самоуправления подлежит размещению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своих доходах, расходах, об имуществе и обязательствах имущественного характера (далее - обобщенная информация).</w:t>
      </w:r>
    </w:p>
    <w:p w:rsidR="00273DFE" w:rsidRPr="00A53990" w:rsidRDefault="005A5CB9" w:rsidP="000E4A91">
      <w:pPr>
        <w:pStyle w:val="ConsPlusNormal0"/>
        <w:ind w:firstLine="540"/>
        <w:jc w:val="both"/>
      </w:pPr>
      <w:bookmarkStart w:id="5" w:name="P150"/>
      <w:bookmarkEnd w:id="5"/>
      <w:r w:rsidRPr="00A53990">
        <w:t xml:space="preserve">Управление по профилактике коррупционных и иных правонарушений в течение 10 рабочих дней со дня истечения срока, установленного для подачи лицами, замещающими муниципальные должности депутата представительного органа муниципального образования, сведений о доходах, расходах, об имуществе и обязательствах имущественного характера, направляет в органы местного самоуправления обобщенную информацию по форме согласно </w:t>
      </w:r>
      <w:hyperlink w:anchor="P536" w:tooltip="                           Обобщенная информация">
        <w:r w:rsidRPr="00A53990">
          <w:t>приложению 5</w:t>
        </w:r>
      </w:hyperlink>
      <w:r w:rsidRPr="00A53990">
        <w:t xml:space="preserve"> к настоящему Закону.</w:t>
      </w:r>
    </w:p>
    <w:p w:rsidR="00273DFE" w:rsidRPr="00A53990" w:rsidRDefault="005A5CB9" w:rsidP="000E4A91">
      <w:pPr>
        <w:pStyle w:val="ConsPlusNormal0"/>
        <w:ind w:firstLine="540"/>
        <w:jc w:val="both"/>
      </w:pPr>
      <w:bookmarkStart w:id="6" w:name="P151"/>
      <w:bookmarkEnd w:id="6"/>
      <w:r w:rsidRPr="00A53990">
        <w:t xml:space="preserve">Органы местного самоуправления размещают обобщенную информацию, указанную в </w:t>
      </w:r>
      <w:hyperlink w:anchor="P150" w:tooltip="Управление по профилактике коррупционных и иных правонарушений в течение 10 рабочих дней со дня истечения срока, установленного для подачи лицами, замещающими муниципальные должности депутата представительного органа муниципального образования, сведений о дохо">
        <w:r w:rsidRPr="00A53990">
          <w:t>третьем абзаце</w:t>
        </w:r>
      </w:hyperlink>
      <w:r w:rsidRPr="00A53990">
        <w:t xml:space="preserve"> настоящей части, в информационно-телекоммуникационной сети "Интернет" на своих официальных сайтах в срок не позднее 5 рабочих дней со дня ее получения.</w:t>
      </w:r>
    </w:p>
    <w:p w:rsidR="00273DFE" w:rsidRPr="00A53990" w:rsidRDefault="005A5CB9" w:rsidP="000E4A91">
      <w:pPr>
        <w:pStyle w:val="ConsPlusNormal0"/>
        <w:ind w:firstLine="540"/>
        <w:jc w:val="both"/>
      </w:pPr>
      <w:r w:rsidRPr="00A53990">
        <w:t xml:space="preserve">В случае установления Управлением по профилактике коррупционных и иных правонарушений фактов ненадлежащего исполнения лицом, замещающим муниципальную должность депутата представительного органа муниципального образования, обязанность представлять сведения о доходах, расходах, об имуществе и обязательствах имущественного характера обобщенная информация подлежит обновлению и последующему направлению в органы местного самоуправления для ее размещения в порядке и сроки, определенные </w:t>
      </w:r>
      <w:hyperlink w:anchor="P150" w:tooltip="Управление по профилактике коррупционных и иных правонарушений в течение 10 рабочих дней со дня истечения срока, установленного для подачи лицами, замещающими муниципальные должности депутата представительного органа муниципального образования, сведений о дохо">
        <w:r w:rsidRPr="00A53990">
          <w:t>абзацами 3</w:t>
        </w:r>
      </w:hyperlink>
      <w:r w:rsidRPr="00A53990">
        <w:t xml:space="preserve"> и </w:t>
      </w:r>
      <w:hyperlink w:anchor="P151" w:tooltip="Органы местного самоуправления размещают обобщенную информацию, указанную в третьем абзаце настоящей части, в информационно-телекоммуникационной сети &quot;Интернет&quot; на своих официальных сайтах в срок не позднее 5 рабочих дней со дня ее получения.">
        <w:r w:rsidRPr="00A53990">
          <w:t>4</w:t>
        </w:r>
      </w:hyperlink>
      <w:r w:rsidRPr="00A53990">
        <w:t xml:space="preserve"> настоящей части.</w:t>
      </w:r>
    </w:p>
    <w:p w:rsidR="00273DFE" w:rsidRPr="00A53990" w:rsidRDefault="005A5CB9" w:rsidP="000E4A91">
      <w:pPr>
        <w:pStyle w:val="ConsPlusNormal0"/>
        <w:ind w:firstLine="540"/>
        <w:jc w:val="both"/>
      </w:pPr>
      <w:r w:rsidRPr="00A53990">
        <w:lastRenderedPageBreak/>
        <w:t>Размещенная на официальных сайтах органов местного самоуправления обобщенная информация находится в открытом доступе и не подлежит удалению.</w:t>
      </w:r>
    </w:p>
    <w:p w:rsidR="00273DFE" w:rsidRPr="00A53990" w:rsidRDefault="005A5CB9" w:rsidP="000E4A91">
      <w:pPr>
        <w:pStyle w:val="ConsPlusNormal0"/>
        <w:jc w:val="both"/>
      </w:pPr>
      <w:r w:rsidRPr="00A53990">
        <w:t>(часть 9 в ред. Закона Чукотского автономного округа от 15.11.2023 N 72-ОЗ)</w:t>
      </w:r>
    </w:p>
    <w:p w:rsidR="00273DFE" w:rsidRPr="00A53990" w:rsidRDefault="005A5CB9" w:rsidP="000E4A91">
      <w:pPr>
        <w:pStyle w:val="ConsPlusNormal0"/>
        <w:ind w:firstLine="540"/>
        <w:jc w:val="both"/>
      </w:pPr>
      <w:bookmarkStart w:id="7" w:name="P155"/>
      <w:bookmarkEnd w:id="7"/>
      <w:r w:rsidRPr="00A53990">
        <w:t>10. В случае, если гражданин, претендующий на замещение муниципальной должности, или лицо, замещающее муниципальную должность, самостоятельно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273DFE" w:rsidRPr="00A53990" w:rsidRDefault="005A5CB9" w:rsidP="000E4A91">
      <w:pPr>
        <w:pStyle w:val="ConsPlusNormal0"/>
        <w:ind w:firstLine="540"/>
        <w:jc w:val="both"/>
      </w:pPr>
      <w:r w:rsidRPr="00A53990">
        <w:t xml:space="preserve">Лицо, замещающее муниципальную должность, может представить уточненные сведения в течение одного месяца после окончания срока, указанного в </w:t>
      </w:r>
      <w:hyperlink w:anchor="P130" w:tooltip="5. Лица, замещающие муниципальные должности, ежегодно, не позднее 1 апреля года, следующего за отчетным финансовым годом, представляют:">
        <w:r w:rsidRPr="00A53990">
          <w:t>частях 5</w:t>
        </w:r>
      </w:hyperlink>
      <w:r w:rsidRPr="00A53990">
        <w:t xml:space="preserve"> и </w:t>
      </w:r>
      <w:hyperlink w:anchor="P136" w:tooltip="6.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оответствии с частью 4.2 статьи 12.1 Федерального закона &quot;О противодействии коррупции&quot; представ">
        <w:r w:rsidRPr="00A53990">
          <w:t>6</w:t>
        </w:r>
      </w:hyperlink>
      <w:r w:rsidRPr="00A53990">
        <w:t xml:space="preserve"> настоящей статьи.</w:t>
      </w:r>
    </w:p>
    <w:p w:rsidR="00273DFE" w:rsidRPr="00A53990" w:rsidRDefault="005A5CB9" w:rsidP="000E4A91">
      <w:pPr>
        <w:pStyle w:val="ConsPlusNormal0"/>
        <w:ind w:firstLine="540"/>
        <w:jc w:val="both"/>
      </w:pPr>
      <w:r w:rsidRPr="00A53990">
        <w:t>Гражданин, претендующий на замещение муниципальной должности, может представить уточненные сведения в течение одного месяца со дня представления сведений.</w:t>
      </w:r>
    </w:p>
    <w:p w:rsidR="00273DFE" w:rsidRPr="00A53990" w:rsidRDefault="005A5CB9" w:rsidP="000E4A91">
      <w:pPr>
        <w:pStyle w:val="ConsPlusNormal0"/>
        <w:ind w:firstLine="540"/>
        <w:jc w:val="both"/>
      </w:pPr>
      <w:r w:rsidRPr="00A53990">
        <w:t>11. В случае невозможности представления лицом, замещающим муниципальную должность, по объективным причинам сведений о доходах, расходах, об имуществе и обязательствах имущественного характера супруги (супруга) и (или) несовершеннолетних детей, данное лицо предоставляет соответствующее заявление в комиссию по координации работы по противодействию коррупции в Чукотском автономном округе, образованную Губернатором Чукотского автономного округа.</w:t>
      </w:r>
    </w:p>
    <w:p w:rsidR="00273DFE" w:rsidRPr="00A53990" w:rsidRDefault="005A5CB9" w:rsidP="000E4A91">
      <w:pPr>
        <w:pStyle w:val="ConsPlusNormal0"/>
        <w:ind w:firstLine="540"/>
        <w:jc w:val="both"/>
      </w:pPr>
      <w:r w:rsidRPr="00A53990">
        <w:t>Данное заявление подлежит рассмотрению на заседании комиссии по координации работы по противодействию коррупции в Чукотском автономном округе в порядке, установленном Губернатором Чукотского автономного округа.</w:t>
      </w:r>
    </w:p>
    <w:p w:rsidR="00273DFE" w:rsidRPr="00A53990" w:rsidRDefault="005A5CB9" w:rsidP="000E4A91">
      <w:pPr>
        <w:pStyle w:val="ConsPlusNormal0"/>
        <w:ind w:firstLine="540"/>
        <w:jc w:val="both"/>
      </w:pPr>
      <w:r w:rsidRPr="00A53990">
        <w:t xml:space="preserve">12. Проверка достоверности и полноты сведений, представленных в соответствии с </w:t>
      </w:r>
      <w:hyperlink w:anchor="P125" w:tooltip="4. Гражданин, претендующий на замещение муниципальной должности, представляет:">
        <w:r w:rsidRPr="00A53990">
          <w:t>частями 4</w:t>
        </w:r>
      </w:hyperlink>
      <w:r w:rsidRPr="00A53990">
        <w:t xml:space="preserve">, </w:t>
      </w:r>
      <w:hyperlink w:anchor="P130" w:tooltip="5. Лица, замещающие муниципальные должности, ежегодно, не позднее 1 апреля года, следующего за отчетным финансовым годом, представляют:">
        <w:r w:rsidRPr="00A53990">
          <w:t>5</w:t>
        </w:r>
      </w:hyperlink>
      <w:r w:rsidRPr="00A53990">
        <w:t xml:space="preserve"> и </w:t>
      </w:r>
      <w:hyperlink w:anchor="P136" w:tooltip="6.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оответствии с частью 4.2 статьи 12.1 Федерального закона &quot;О противодействии коррупции&quot; представ">
        <w:r w:rsidRPr="00A53990">
          <w:t>6</w:t>
        </w:r>
      </w:hyperlink>
      <w:r w:rsidRPr="00A53990">
        <w:t xml:space="preserve"> настоящей статьи, осуществляется в соответствии с законодательством Российской Федерации и со </w:t>
      </w:r>
      <w:hyperlink w:anchor="P167" w:tooltip="Статья 7.3. Порядок осуществления проверок достоверности и полноты сведений, представленных в соответствии со статьей 7.2 настоящего Закона">
        <w:r w:rsidRPr="00A53990">
          <w:t>статьей 7.3</w:t>
        </w:r>
      </w:hyperlink>
      <w:r w:rsidRPr="00A53990">
        <w:t xml:space="preserve"> настоящего Закона.</w:t>
      </w:r>
    </w:p>
    <w:p w:rsidR="00273DFE" w:rsidRPr="00A53990" w:rsidRDefault="005A5CB9" w:rsidP="000E4A91">
      <w:pPr>
        <w:pStyle w:val="ConsPlusNormal0"/>
        <w:ind w:firstLine="540"/>
        <w:jc w:val="both"/>
      </w:pPr>
      <w:r w:rsidRPr="00A53990">
        <w:t>13. Контроль за расходами лиц, замещающих муниципальные должности, осуществляется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w:t>
      </w:r>
    </w:p>
    <w:p w:rsidR="00273DFE" w:rsidRPr="00A53990" w:rsidRDefault="005A5CB9" w:rsidP="000E4A91">
      <w:pPr>
        <w:pStyle w:val="ConsPlusNormal0"/>
        <w:ind w:firstLine="540"/>
        <w:jc w:val="both"/>
      </w:pPr>
      <w:r w:rsidRPr="00A53990">
        <w:t>14. Непредставление или представление заведомо неполных сведений о доходах, расходах, об имуществе и обязательствах имущественного характера, за исключением случаев, установленных федеральными законами, либо представление заведомо недостоверных сведений влечет ответственность в соответствии с законодательством Российской Федерации.</w:t>
      </w:r>
    </w:p>
    <w:p w:rsidR="00273DFE" w:rsidRPr="00A53990" w:rsidRDefault="005A5CB9" w:rsidP="000E4A91">
      <w:pPr>
        <w:pStyle w:val="ConsPlusNormal0"/>
        <w:jc w:val="both"/>
      </w:pPr>
      <w:r w:rsidRPr="00A53990">
        <w:t>(часть 14 в ред. Закона Чукотского автономного округа от 15.11.2023 N 71-ОЗ)</w:t>
      </w:r>
    </w:p>
    <w:p w:rsidR="00273DFE" w:rsidRPr="00A53990" w:rsidRDefault="005A5CB9" w:rsidP="000E4A91">
      <w:pPr>
        <w:pStyle w:val="ConsPlusNormal0"/>
        <w:ind w:firstLine="540"/>
        <w:jc w:val="both"/>
      </w:pPr>
      <w:r w:rsidRPr="00A53990">
        <w:t>15. Сведения о доходах, расходах, об имуществе и обязательствах имущественного характера, представляемые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273DFE" w:rsidRPr="00A53990" w:rsidRDefault="005A5CB9" w:rsidP="000E4A91">
      <w:pPr>
        <w:pStyle w:val="ConsPlusNormal0"/>
        <w:ind w:firstLine="540"/>
        <w:jc w:val="both"/>
      </w:pPr>
      <w:r w:rsidRPr="00A53990">
        <w:t xml:space="preserve">16. Должностные лица, в должностные обязанности которых входит работа со сведениями о доходах, расходах, об имуществе и обязательствах имущественного характера, а также сведениями, указанными в заявлении, предусмотренном </w:t>
      </w:r>
      <w:hyperlink w:anchor="P136" w:tooltip="6.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оответствии с частью 4.2 статьи 12.1 Федерального закона &quot;О противодействии коррупции&quot; представ">
        <w:r w:rsidRPr="00A53990">
          <w:t>абзацем вторым части 6</w:t>
        </w:r>
      </w:hyperlink>
      <w:r w:rsidRPr="00A53990">
        <w:t xml:space="preserve"> настоящей статьи,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73DFE" w:rsidRPr="00A53990" w:rsidRDefault="00273DFE" w:rsidP="000E4A91">
      <w:pPr>
        <w:pStyle w:val="ConsPlusNormal0"/>
        <w:jc w:val="both"/>
      </w:pPr>
    </w:p>
    <w:p w:rsidR="00273DFE" w:rsidRPr="00A53990" w:rsidRDefault="005A5CB9" w:rsidP="000E4A91">
      <w:pPr>
        <w:pStyle w:val="ConsPlusTitle0"/>
        <w:ind w:firstLine="540"/>
        <w:jc w:val="both"/>
        <w:outlineLvl w:val="1"/>
        <w:rPr>
          <w:rFonts w:ascii="Times New Roman" w:hAnsi="Times New Roman" w:cs="Times New Roman"/>
        </w:rPr>
      </w:pPr>
      <w:bookmarkStart w:id="8" w:name="P167"/>
      <w:bookmarkEnd w:id="8"/>
      <w:r w:rsidRPr="00A53990">
        <w:rPr>
          <w:rFonts w:ascii="Times New Roman" w:hAnsi="Times New Roman" w:cs="Times New Roman"/>
        </w:rPr>
        <w:t xml:space="preserve">Статья 7.3. Порядок осуществления проверок достоверности и полноты сведений, представленных в соответствии со </w:t>
      </w:r>
      <w:hyperlink w:anchor="P117" w:tooltip="Статья 7.2. Порядок представления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ами, замещающими муниципальные должнос">
        <w:r w:rsidRPr="00A53990">
          <w:rPr>
            <w:rFonts w:ascii="Times New Roman" w:hAnsi="Times New Roman" w:cs="Times New Roman"/>
          </w:rPr>
          <w:t>статьей 7.2</w:t>
        </w:r>
      </w:hyperlink>
      <w:r w:rsidRPr="00A53990">
        <w:rPr>
          <w:rFonts w:ascii="Times New Roman" w:hAnsi="Times New Roman" w:cs="Times New Roman"/>
        </w:rPr>
        <w:t xml:space="preserve"> настоящего Закона</w:t>
      </w:r>
    </w:p>
    <w:p w:rsidR="00273DFE" w:rsidRPr="00A53990" w:rsidRDefault="005A5CB9" w:rsidP="000E4A91">
      <w:pPr>
        <w:pStyle w:val="ConsPlusNormal0"/>
        <w:jc w:val="both"/>
      </w:pPr>
      <w:r w:rsidRPr="00A53990">
        <w:t>(в ред. Закона Чукотского автономного округа от 06.03.2023 N 9-ОЗ)</w:t>
      </w:r>
    </w:p>
    <w:p w:rsidR="00273DFE" w:rsidRPr="00A53990" w:rsidRDefault="005A5CB9" w:rsidP="000E4A91">
      <w:pPr>
        <w:pStyle w:val="ConsPlusNormal0"/>
        <w:ind w:firstLine="540"/>
        <w:jc w:val="both"/>
      </w:pPr>
      <w:r w:rsidRPr="00A53990">
        <w:t>(введена Законом Чукотского автономного округа от 06.06.2017 N 45-ОЗ)</w:t>
      </w:r>
    </w:p>
    <w:p w:rsidR="00273DFE" w:rsidRPr="00A53990" w:rsidRDefault="00273DFE" w:rsidP="000E4A91">
      <w:pPr>
        <w:pStyle w:val="ConsPlusNormal0"/>
        <w:jc w:val="both"/>
      </w:pPr>
    </w:p>
    <w:p w:rsidR="00273DFE" w:rsidRPr="00A53990" w:rsidRDefault="005A5CB9" w:rsidP="000E4A91">
      <w:pPr>
        <w:pStyle w:val="ConsPlusNormal0"/>
        <w:ind w:firstLine="540"/>
        <w:jc w:val="both"/>
      </w:pPr>
      <w:bookmarkStart w:id="9" w:name="P172"/>
      <w:bookmarkEnd w:id="9"/>
      <w:r w:rsidRPr="00A53990">
        <w:t xml:space="preserve">1. Проверка достоверности и полноты сведений, представляемых лицами, </w:t>
      </w:r>
      <w:r w:rsidRPr="00A53990">
        <w:lastRenderedPageBreak/>
        <w:t xml:space="preserve">замещающими муниципальные должности, а также гражданами, претендующими на замещение муниципальной должности, в соответствии со </w:t>
      </w:r>
      <w:hyperlink w:anchor="P117" w:tooltip="Статья 7.2. Порядок представления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ами, замещающими муниципальные должнос">
        <w:r w:rsidRPr="00A53990">
          <w:t>статьей 7.2</w:t>
        </w:r>
      </w:hyperlink>
      <w:r w:rsidRPr="00A53990">
        <w:t xml:space="preserve"> настоящего Закона осуществляется Управлением по профилактике коррупционных и иных правонарушений по решению Губернатора Чукотского автономного округа.</w:t>
      </w:r>
    </w:p>
    <w:p w:rsidR="00273DFE" w:rsidRPr="00A53990" w:rsidRDefault="005A5CB9" w:rsidP="000E4A91">
      <w:pPr>
        <w:pStyle w:val="ConsPlusNormal0"/>
        <w:jc w:val="both"/>
      </w:pPr>
      <w:r w:rsidRPr="00A53990">
        <w:t>(в ред. Законов Чукотского автономного округа от 23.12.2019 N 110-ОЗ, от 06.03.2023 N 9-ОЗ)</w:t>
      </w:r>
    </w:p>
    <w:p w:rsidR="00273DFE" w:rsidRPr="00A53990" w:rsidRDefault="005A5CB9" w:rsidP="000E4A91">
      <w:pPr>
        <w:pStyle w:val="ConsPlusNormal0"/>
        <w:ind w:firstLine="540"/>
        <w:jc w:val="both"/>
      </w:pPr>
      <w:r w:rsidRPr="00A53990">
        <w:t xml:space="preserve">2. Основанием для осуществления проверки, предусмотренной </w:t>
      </w:r>
      <w:hyperlink w:anchor="P172" w:tooltip="1. Проверка достоверности и полноты сведений, представляемых лицами, замещающими муниципальные должности, а также гражданами, претендующими на замещение муниципальной должности, в соответствии со статьей 7.2 настоящего Закона осуществляется Управлением по проф">
        <w:r w:rsidRPr="00A53990">
          <w:t>частью 1</w:t>
        </w:r>
      </w:hyperlink>
      <w:r w:rsidRPr="00A53990">
        <w:t xml:space="preserve"> настоящей статьи, является достаточная информация, представленная в письменном виде:</w:t>
      </w:r>
    </w:p>
    <w:p w:rsidR="00273DFE" w:rsidRPr="00A53990" w:rsidRDefault="005A5CB9" w:rsidP="000E4A91">
      <w:pPr>
        <w:pStyle w:val="ConsPlusNormal0"/>
        <w:ind w:firstLine="540"/>
        <w:jc w:val="both"/>
      </w:pPr>
      <w:r w:rsidRPr="00A53990">
        <w:t>1) правоохранительными органами, иными государственными органами, органами местного самоуправления и их должностными лицами;</w:t>
      </w:r>
    </w:p>
    <w:p w:rsidR="00273DFE" w:rsidRPr="00A53990" w:rsidRDefault="005A5CB9" w:rsidP="000E4A91">
      <w:pPr>
        <w:pStyle w:val="ConsPlusNormal0"/>
        <w:ind w:firstLine="540"/>
        <w:jc w:val="both"/>
      </w:pPr>
      <w:r w:rsidRPr="00A53990">
        <w:t>2) постоянно действующими руководящими органами политических партий и зарегистрированных в соответствии с законом иных общественных объединений, не являющихся политическими партиями;</w:t>
      </w:r>
    </w:p>
    <w:p w:rsidR="00273DFE" w:rsidRPr="00A53990" w:rsidRDefault="005A5CB9" w:rsidP="000E4A91">
      <w:pPr>
        <w:pStyle w:val="ConsPlusNormal0"/>
        <w:ind w:firstLine="540"/>
        <w:jc w:val="both"/>
      </w:pPr>
      <w:r w:rsidRPr="00A53990">
        <w:t>3) Общественной палатой Российской Федерации;</w:t>
      </w:r>
    </w:p>
    <w:p w:rsidR="00273DFE" w:rsidRPr="00A53990" w:rsidRDefault="005A5CB9" w:rsidP="000E4A91">
      <w:pPr>
        <w:pStyle w:val="ConsPlusNormal0"/>
        <w:ind w:firstLine="540"/>
        <w:jc w:val="both"/>
      </w:pPr>
      <w:r w:rsidRPr="00A53990">
        <w:t>4) Общественной палатой Чукотского автономного округа;</w:t>
      </w:r>
    </w:p>
    <w:p w:rsidR="00273DFE" w:rsidRPr="00A53990" w:rsidRDefault="005A5CB9" w:rsidP="000E4A91">
      <w:pPr>
        <w:pStyle w:val="ConsPlusNormal0"/>
        <w:ind w:firstLine="540"/>
        <w:jc w:val="both"/>
      </w:pPr>
      <w:r w:rsidRPr="00A53990">
        <w:t>5) средствами массовой информации;</w:t>
      </w:r>
    </w:p>
    <w:p w:rsidR="00273DFE" w:rsidRPr="00A53990" w:rsidRDefault="005A5CB9" w:rsidP="000E4A91">
      <w:pPr>
        <w:pStyle w:val="ConsPlusNormal0"/>
        <w:ind w:firstLine="540"/>
        <w:jc w:val="both"/>
      </w:pPr>
      <w:r w:rsidRPr="00A53990">
        <w:t>6) должностными лицами органов государственной власти Чукотского автономного округа и органов местного самоуправления Чукотского автономного округа, ответственными за работу по профилактике коррупционных и иных правонарушений.</w:t>
      </w:r>
    </w:p>
    <w:p w:rsidR="00273DFE" w:rsidRPr="00A53990" w:rsidRDefault="005A5CB9" w:rsidP="000E4A91">
      <w:pPr>
        <w:pStyle w:val="ConsPlusNormal0"/>
        <w:jc w:val="both"/>
      </w:pPr>
      <w:r w:rsidRPr="00A53990">
        <w:t>(в ред. Закона Чукотского автономного округа от 23.12.2019 N 110-ОЗ)</w:t>
      </w:r>
    </w:p>
    <w:p w:rsidR="00273DFE" w:rsidRPr="00A53990" w:rsidRDefault="005A5CB9" w:rsidP="000E4A91">
      <w:pPr>
        <w:pStyle w:val="ConsPlusNormal0"/>
        <w:ind w:firstLine="540"/>
        <w:jc w:val="both"/>
      </w:pPr>
      <w:r w:rsidRPr="00A53990">
        <w:t>3. Информация анонимного характера не может служить основанием для проверки.</w:t>
      </w:r>
    </w:p>
    <w:p w:rsidR="00273DFE" w:rsidRPr="00A53990" w:rsidRDefault="005A5CB9" w:rsidP="000E4A91">
      <w:pPr>
        <w:pStyle w:val="ConsPlusNormal0"/>
        <w:ind w:firstLine="540"/>
        <w:jc w:val="both"/>
      </w:pPr>
      <w:r w:rsidRPr="00A53990">
        <w:t>4. Проверка осуществляется в срок, не превышающий 60 дней со дня принятия решения о ее проведении. Срок проверки может быть продлен до 90 дней Губернатором Чукотского автономного округа.</w:t>
      </w:r>
    </w:p>
    <w:p w:rsidR="00273DFE" w:rsidRPr="00A53990" w:rsidRDefault="005A5CB9" w:rsidP="000E4A91">
      <w:pPr>
        <w:pStyle w:val="ConsPlusNormal0"/>
        <w:ind w:firstLine="540"/>
        <w:jc w:val="both"/>
      </w:pPr>
      <w:r w:rsidRPr="00A53990">
        <w:t>5. При осуществлении проверки Управление по профилактике коррупционных и иных правонарушений вправе:</w:t>
      </w:r>
    </w:p>
    <w:p w:rsidR="00273DFE" w:rsidRPr="00A53990" w:rsidRDefault="005A5CB9" w:rsidP="000E4A91">
      <w:pPr>
        <w:pStyle w:val="ConsPlusNormal0"/>
        <w:jc w:val="both"/>
      </w:pPr>
      <w:r w:rsidRPr="00A53990">
        <w:t>(в ред. Законов Чукотского автономного округа от 23.12.2019 N 110-ОЗ, от 06.03.2023 N 9-ОЗ)</w:t>
      </w:r>
    </w:p>
    <w:p w:rsidR="00273DFE" w:rsidRPr="00A53990" w:rsidRDefault="005A5CB9" w:rsidP="000E4A91">
      <w:pPr>
        <w:pStyle w:val="ConsPlusNormal0"/>
        <w:ind w:firstLine="540"/>
        <w:jc w:val="both"/>
      </w:pPr>
      <w:r w:rsidRPr="00A53990">
        <w:t>1) по согласованию с Губернатором Чукотского автономного округа проводить собеседование с лицом, замещающим муниципальную должность, а также гражданами, претендующими на замещение муниципальной должности;</w:t>
      </w:r>
    </w:p>
    <w:p w:rsidR="00273DFE" w:rsidRPr="00A53990" w:rsidRDefault="005A5CB9" w:rsidP="000E4A91">
      <w:pPr>
        <w:pStyle w:val="ConsPlusNormal0"/>
        <w:ind w:firstLine="540"/>
        <w:jc w:val="both"/>
      </w:pPr>
      <w:r w:rsidRPr="00A53990">
        <w:t>2) изучать представленные лицом, замещающим муниципальную должность, а также гражданами, претендующими на замещение муниципальной должности, сведения о доходах, расходах, об имуществе и обязательствах имущественного характера и дополнительные материалы, которые приобщаются к материалам проверки;</w:t>
      </w:r>
    </w:p>
    <w:p w:rsidR="00273DFE" w:rsidRPr="00A53990" w:rsidRDefault="005A5CB9" w:rsidP="000E4A91">
      <w:pPr>
        <w:pStyle w:val="ConsPlusNormal0"/>
        <w:ind w:firstLine="540"/>
        <w:jc w:val="both"/>
      </w:pPr>
      <w:r w:rsidRPr="00A53990">
        <w:t>3) получать от лица, замещающего муниципальную должность, а также граждан, претендующих на замещение муниципальной должности, пояснения по представленным им сведениям о доходах, об имуществе и обязательствах имущественного характера и материалам;</w:t>
      </w:r>
    </w:p>
    <w:p w:rsidR="00273DFE" w:rsidRPr="00A53990" w:rsidRDefault="005A5CB9" w:rsidP="000E4A91">
      <w:pPr>
        <w:pStyle w:val="ConsPlusNormal0"/>
        <w:ind w:firstLine="540"/>
        <w:jc w:val="both"/>
      </w:pPr>
      <w:bookmarkStart w:id="10" w:name="P189"/>
      <w:bookmarkEnd w:id="10"/>
      <w:r w:rsidRPr="00A53990">
        <w:t>4)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(далее - система "Посейдон"), запросы (кроме запросов, касающихся осуществления оперативно-розыскной деятельности или ее результатов) в органы прокуратуры Российской Федерации, иные государственные органы, органы местного самоуправления, на предприятия, в учреждения, организации и общественные объединения об имеющихся у них сведениях: о доходах, расходах, об имуществе и обязательствах имущественного характера лица, замещающего муниципальную должность, его супруги (супруга) и несовершеннолетних детей; граждан, претендующих на замещение муниципальной должности, о достоверности и полноте представленных сведений, о соблюдении лицом, замещающим муниципальную должность, установленных ограничений и запретов;</w:t>
      </w:r>
    </w:p>
    <w:p w:rsidR="00273DFE" w:rsidRPr="00A53990" w:rsidRDefault="005A5CB9" w:rsidP="000E4A91">
      <w:pPr>
        <w:pStyle w:val="ConsPlusNormal0"/>
        <w:jc w:val="both"/>
      </w:pPr>
      <w:r w:rsidRPr="00A53990">
        <w:t>(в ред. Закона Чукотского автономного округа от 06.03.2023 N 9-ОЗ)</w:t>
      </w:r>
    </w:p>
    <w:p w:rsidR="00273DFE" w:rsidRPr="00A53990" w:rsidRDefault="005A5CB9" w:rsidP="000E4A91">
      <w:pPr>
        <w:pStyle w:val="ConsPlusNormal0"/>
        <w:ind w:firstLine="540"/>
        <w:jc w:val="both"/>
      </w:pPr>
      <w:r w:rsidRPr="00A53990">
        <w:t xml:space="preserve">5) осуществлять (в том числе с использованием системы "Посейдон") анализ сведений, </w:t>
      </w:r>
      <w:r w:rsidRPr="00A53990">
        <w:lastRenderedPageBreak/>
        <w:t>представленных лицом, замещающим муниципальную должность, а также гражданами, претендующими на замещение муниципальной должности, в соответствии с законодательством Российской Федерации о противодействии коррупции;</w:t>
      </w:r>
    </w:p>
    <w:p w:rsidR="00273DFE" w:rsidRPr="00A53990" w:rsidRDefault="005A5CB9" w:rsidP="000E4A91">
      <w:pPr>
        <w:pStyle w:val="ConsPlusNormal0"/>
        <w:jc w:val="both"/>
      </w:pPr>
      <w:r w:rsidRPr="00A53990">
        <w:t>(в ред. Закона Чукотского автономного округа от 06.03.2023 N 9-ОЗ)</w:t>
      </w:r>
    </w:p>
    <w:p w:rsidR="00273DFE" w:rsidRPr="00A53990" w:rsidRDefault="005A5CB9" w:rsidP="000E4A91">
      <w:pPr>
        <w:pStyle w:val="ConsPlusNormal0"/>
        <w:ind w:firstLine="540"/>
        <w:jc w:val="both"/>
      </w:pPr>
      <w:r w:rsidRPr="00A53990">
        <w:t>6) наводить справки у физических лиц и получать от них информацию с их согласия.</w:t>
      </w:r>
    </w:p>
    <w:p w:rsidR="00273DFE" w:rsidRPr="00A53990" w:rsidRDefault="005A5CB9" w:rsidP="000E4A91">
      <w:pPr>
        <w:pStyle w:val="ConsPlusNormal0"/>
        <w:ind w:firstLine="540"/>
        <w:jc w:val="both"/>
      </w:pPr>
      <w:bookmarkStart w:id="11" w:name="P194"/>
      <w:bookmarkEnd w:id="11"/>
      <w:r w:rsidRPr="00A53990">
        <w:t>5.1. В случае, если в ходе осуществления проверки получена информация о том, что в течение года, предшествующего году представления сведений о доходах, об имуществе и обязательствах имущественного характера (отчетный период), на счета лица, замещающего муниципальную должность,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Управление по профилактике коррупционных и иных правонарушений обязано истребовать у лица, замещающего муниципальную должность, сведения, подтверждающие законность получения этих денежных средств.</w:t>
      </w:r>
    </w:p>
    <w:p w:rsidR="00273DFE" w:rsidRPr="00A53990" w:rsidRDefault="005A5CB9" w:rsidP="000E4A91">
      <w:pPr>
        <w:pStyle w:val="ConsPlusNormal0"/>
        <w:ind w:firstLine="540"/>
        <w:jc w:val="both"/>
      </w:pPr>
      <w:r w:rsidRPr="00A53990">
        <w:t>Лицо, замещающее муниципальную должность,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w:t>
      </w:r>
    </w:p>
    <w:p w:rsidR="00273DFE" w:rsidRPr="00A53990" w:rsidRDefault="005A5CB9" w:rsidP="000E4A91">
      <w:pPr>
        <w:pStyle w:val="ConsPlusNormal0"/>
        <w:jc w:val="both"/>
      </w:pPr>
      <w:r w:rsidRPr="00A53990">
        <w:t>(часть 5.1 введена Законом Чукотского автономного округа от 06.03.2023 N 9-ОЗ)</w:t>
      </w:r>
    </w:p>
    <w:p w:rsidR="00273DFE" w:rsidRPr="00A53990" w:rsidRDefault="005A5CB9" w:rsidP="000E4A91">
      <w:pPr>
        <w:pStyle w:val="ConsPlusNormal0"/>
        <w:ind w:firstLine="540"/>
        <w:jc w:val="both"/>
      </w:pPr>
      <w:r w:rsidRPr="00A53990">
        <w:t xml:space="preserve">6. Запросы, указанные в </w:t>
      </w:r>
      <w:hyperlink w:anchor="P189" w:tooltip="4) направлять в установленном порядке (в том числе с использованием государственной информационной системы в области противодействия коррупции &quot;Посейдон&quot; (далее - система &quot;Посейдон&quot;), запросы (кроме запросов, касающихся осуществления оперативно-розыскной деяте">
        <w:r w:rsidRPr="00A53990">
          <w:t>пункте 4 части 5</w:t>
        </w:r>
      </w:hyperlink>
      <w:r w:rsidRPr="00A53990">
        <w:t xml:space="preserve"> настоящей статьи, в кредитные организации, налоговые органы Российской Федерации и органы, осуществляющие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 операторам информационных систем, в которых осуществляется выпуск цифровых финансовых активов, направляются (в том числе с использованием системы "Посейдон") Губернатором Чукотского автономного округа.</w:t>
      </w:r>
    </w:p>
    <w:p w:rsidR="00273DFE" w:rsidRPr="00A53990" w:rsidRDefault="005A5CB9" w:rsidP="000E4A91">
      <w:pPr>
        <w:pStyle w:val="ConsPlusNormal0"/>
        <w:jc w:val="both"/>
      </w:pPr>
      <w:r w:rsidRPr="00A53990">
        <w:t>(в ред. Законов Чукотского автономного округа от 05.03.2019 N 30-ОЗ, от 07.06.2021 N 34-ОЗ, от 06.03.2023 N 9-ОЗ)</w:t>
      </w:r>
    </w:p>
    <w:p w:rsidR="00273DFE" w:rsidRPr="00A53990" w:rsidRDefault="005A5CB9" w:rsidP="000E4A91">
      <w:pPr>
        <w:pStyle w:val="ConsPlusNormal0"/>
        <w:ind w:firstLine="540"/>
        <w:jc w:val="both"/>
      </w:pPr>
      <w:r w:rsidRPr="00A53990">
        <w:t>6.1. Губернатор Чукотского автономного округа имеет право направлять запросы о проведении оперативно-розыскных мероприятий в соответствии с частью 3 статьи 7 Федерального закона от 12 августа 1995 года N 144-ФЗ "Об оперативно-розыскной деятельности" (далее - Федеральный закон "Об оперативно-розыскной деятельности").</w:t>
      </w:r>
    </w:p>
    <w:p w:rsidR="00273DFE" w:rsidRPr="00A53990" w:rsidRDefault="005A5CB9" w:rsidP="000E4A91">
      <w:pPr>
        <w:pStyle w:val="ConsPlusNormal0"/>
        <w:ind w:firstLine="540"/>
        <w:jc w:val="both"/>
      </w:pPr>
      <w:r w:rsidRPr="00A53990">
        <w:t xml:space="preserve">В запросе о проведении оперативно-розыскных мероприятий, помимо сведений, перечисленных в </w:t>
      </w:r>
      <w:hyperlink w:anchor="P202" w:tooltip="7. В запросах, предусмотренных пунктом 4 части 5 настоящей статьи, указываются:">
        <w:r w:rsidRPr="00A53990">
          <w:t>части 7</w:t>
        </w:r>
      </w:hyperlink>
      <w:r w:rsidRPr="00A53990">
        <w:t xml:space="preserve"> настоящей статьи,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дается ссылка на часть 3 статьи 7 Федерального закона "Об оперативно-розыскной деятельности".</w:t>
      </w:r>
    </w:p>
    <w:p w:rsidR="00273DFE" w:rsidRPr="00A53990" w:rsidRDefault="005A5CB9" w:rsidP="000E4A91">
      <w:pPr>
        <w:pStyle w:val="ConsPlusNormal0"/>
        <w:jc w:val="both"/>
      </w:pPr>
      <w:r w:rsidRPr="00A53990">
        <w:t>(часть 6.1 введена Законом Чукотского автономного округа от 29.08.2017 N 52-ОЗ)</w:t>
      </w:r>
    </w:p>
    <w:p w:rsidR="00273DFE" w:rsidRPr="00A53990" w:rsidRDefault="005A5CB9" w:rsidP="000E4A91">
      <w:pPr>
        <w:pStyle w:val="ConsPlusNormal0"/>
        <w:ind w:firstLine="540"/>
        <w:jc w:val="both"/>
      </w:pPr>
      <w:bookmarkStart w:id="12" w:name="P202"/>
      <w:bookmarkEnd w:id="12"/>
      <w:r w:rsidRPr="00A53990">
        <w:t xml:space="preserve">7. В запросах, предусмотренных </w:t>
      </w:r>
      <w:hyperlink w:anchor="P189" w:tooltip="4) направлять в установленном порядке (в том числе с использованием государственной информационной системы в области противодействия коррупции &quot;Посейдон&quot; (далее - система &quot;Посейдон&quot;), запросы (кроме запросов, касающихся осуществления оперативно-розыскной деяте">
        <w:r w:rsidRPr="00A53990">
          <w:t>пунктом 4 части 5</w:t>
        </w:r>
      </w:hyperlink>
      <w:r w:rsidRPr="00A53990">
        <w:t xml:space="preserve"> настоящей статьи, указываются:</w:t>
      </w:r>
    </w:p>
    <w:p w:rsidR="00273DFE" w:rsidRPr="00A53990" w:rsidRDefault="005A5CB9" w:rsidP="000E4A91">
      <w:pPr>
        <w:pStyle w:val="ConsPlusNormal0"/>
        <w:ind w:firstLine="540"/>
        <w:jc w:val="both"/>
      </w:pPr>
      <w:r w:rsidRPr="00A53990">
        <w:t>1) фамилия, имя, отчество руководителя государственного органа или организации, в которые направляется запрос;</w:t>
      </w:r>
    </w:p>
    <w:p w:rsidR="00273DFE" w:rsidRPr="00A53990" w:rsidRDefault="005A5CB9" w:rsidP="000E4A91">
      <w:pPr>
        <w:pStyle w:val="ConsPlusNormal0"/>
        <w:ind w:firstLine="540"/>
        <w:jc w:val="both"/>
      </w:pPr>
      <w:r w:rsidRPr="00A53990">
        <w:t>2) нормативный правовой акт, на основании которого направляется запрос;</w:t>
      </w:r>
    </w:p>
    <w:p w:rsidR="00273DFE" w:rsidRPr="00A53990" w:rsidRDefault="005A5CB9" w:rsidP="000E4A91">
      <w:pPr>
        <w:pStyle w:val="ConsPlusNormal0"/>
        <w:ind w:firstLine="540"/>
        <w:jc w:val="both"/>
      </w:pPr>
      <w:r w:rsidRPr="00A53990">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лица, замещающего муниципальную должность, а также гражданина, претендующего на замещение муниципальной должности, его супруги (супруга) и несовершеннолетних детей, представивших сведения о доходах, расходах, об имуществе и обязательствах имущественного характера, полнота и достоверность которых проверяются, либо в отношении которого имеются сведения о несоблюдении им установленных ограничений;</w:t>
      </w:r>
    </w:p>
    <w:p w:rsidR="00273DFE" w:rsidRPr="00A53990" w:rsidRDefault="005A5CB9" w:rsidP="000E4A91">
      <w:pPr>
        <w:pStyle w:val="ConsPlusNormal0"/>
        <w:ind w:firstLine="540"/>
        <w:jc w:val="both"/>
      </w:pPr>
      <w:r w:rsidRPr="00A53990">
        <w:t>4) содержание и объем сведений, подлежащих проверке;</w:t>
      </w:r>
    </w:p>
    <w:p w:rsidR="00273DFE" w:rsidRPr="00A53990" w:rsidRDefault="005A5CB9" w:rsidP="000E4A91">
      <w:pPr>
        <w:pStyle w:val="ConsPlusNormal0"/>
        <w:ind w:firstLine="540"/>
        <w:jc w:val="both"/>
      </w:pPr>
      <w:r w:rsidRPr="00A53990">
        <w:t>5) срок представления запрашиваемых сведений;</w:t>
      </w:r>
    </w:p>
    <w:p w:rsidR="00273DFE" w:rsidRPr="00A53990" w:rsidRDefault="005A5CB9" w:rsidP="000E4A91">
      <w:pPr>
        <w:pStyle w:val="ConsPlusNormal0"/>
        <w:ind w:firstLine="540"/>
        <w:jc w:val="both"/>
      </w:pPr>
      <w:r w:rsidRPr="00A53990">
        <w:lastRenderedPageBreak/>
        <w:t>6) фамилия, инициалы и номер телефона государственного служащего, подготовившего запрос;</w:t>
      </w:r>
    </w:p>
    <w:p w:rsidR="00273DFE" w:rsidRPr="00A53990" w:rsidRDefault="005A5CB9" w:rsidP="000E4A91">
      <w:pPr>
        <w:pStyle w:val="ConsPlusNormal0"/>
        <w:ind w:firstLine="540"/>
        <w:jc w:val="both"/>
      </w:pPr>
      <w:r w:rsidRPr="00A53990">
        <w:t>7) идентификационный номер налогоплательщика (в случае направления запроса в налоговые органы Российской Федерации);</w:t>
      </w:r>
    </w:p>
    <w:p w:rsidR="00273DFE" w:rsidRPr="00A53990" w:rsidRDefault="005A5CB9" w:rsidP="000E4A91">
      <w:pPr>
        <w:pStyle w:val="ConsPlusNormal0"/>
        <w:ind w:firstLine="540"/>
        <w:jc w:val="both"/>
      </w:pPr>
      <w:r w:rsidRPr="00A53990">
        <w:t>8) другие необходимые сведения.</w:t>
      </w:r>
    </w:p>
    <w:p w:rsidR="00273DFE" w:rsidRPr="00A53990" w:rsidRDefault="005A5CB9" w:rsidP="000E4A91">
      <w:pPr>
        <w:pStyle w:val="ConsPlusNormal0"/>
        <w:ind w:firstLine="540"/>
        <w:jc w:val="both"/>
      </w:pPr>
      <w:r w:rsidRPr="00A53990">
        <w:t>8. Руководитель Управления по профилактике коррупционных и иных правонарушений обеспечивает:</w:t>
      </w:r>
    </w:p>
    <w:p w:rsidR="00273DFE" w:rsidRPr="00A53990" w:rsidRDefault="005A5CB9" w:rsidP="000E4A91">
      <w:pPr>
        <w:pStyle w:val="ConsPlusNormal0"/>
        <w:jc w:val="both"/>
      </w:pPr>
      <w:r w:rsidRPr="00A53990">
        <w:t>(в ред. Законов Чукотского автономного округа от 23.12.2019 N 110-ОЗ, от 06.03.2023 N 9-ОЗ)</w:t>
      </w:r>
    </w:p>
    <w:p w:rsidR="00273DFE" w:rsidRPr="00A53990" w:rsidRDefault="005A5CB9" w:rsidP="000E4A91">
      <w:pPr>
        <w:pStyle w:val="ConsPlusNormal0"/>
        <w:ind w:firstLine="540"/>
        <w:jc w:val="both"/>
      </w:pPr>
      <w:r w:rsidRPr="00A53990">
        <w:t>1) уведомление в письменной форме лица, замещающего муниципальную должность, а также гражданина, претендующего на замещение муниципальной должности, о начале в отношении него проверки - в течение двух рабочих дней со дня получения соответствующего решения;</w:t>
      </w:r>
    </w:p>
    <w:p w:rsidR="00273DFE" w:rsidRPr="00A53990" w:rsidRDefault="005A5CB9" w:rsidP="000E4A91">
      <w:pPr>
        <w:pStyle w:val="ConsPlusNormal0"/>
        <w:ind w:firstLine="540"/>
        <w:jc w:val="both"/>
      </w:pPr>
      <w:bookmarkStart w:id="13" w:name="P214"/>
      <w:bookmarkEnd w:id="13"/>
      <w:r w:rsidRPr="00A53990">
        <w:t>2) проведение, в случае обращения лица, замещающего муниципальную должность, а также гражданина, претендующего на замещение муниципальной должности, беседы с ним, в ходе которой обратившееся лицо должно быть проинформировано о том, какие сведения, представляемые им в соответствии с настоящим Законом, и соблюдение каких установленных ограничений подлежат проверке, - в течение семи рабочих дней со дня получения обращения лица, замещающего муниципальную должность, а также гражданина, претендующего на замещение муниципальной должности, а при наличии уважительной причины - в срок, согласованный с гражданином, замещающим муниципальную должность, или претендующим на замещение муниципальной должности.</w:t>
      </w:r>
    </w:p>
    <w:p w:rsidR="00273DFE" w:rsidRPr="00A53990" w:rsidRDefault="005A5CB9" w:rsidP="000E4A91">
      <w:pPr>
        <w:pStyle w:val="ConsPlusNormal0"/>
        <w:ind w:firstLine="540"/>
        <w:jc w:val="both"/>
      </w:pPr>
      <w:r w:rsidRPr="00A53990">
        <w:t>9. По окончании проверки Управление по профилактике коррупционных и иных правонарушений обязано ознакомить лицо, замещающее муниципальную должность, а также гражданина, претендующего на замещение муниципальной должности, с результатами проверки с соблюдением законодательства Российской Федерации о государственной тайне.</w:t>
      </w:r>
    </w:p>
    <w:p w:rsidR="00273DFE" w:rsidRPr="00A53990" w:rsidRDefault="005A5CB9" w:rsidP="000E4A91">
      <w:pPr>
        <w:pStyle w:val="ConsPlusNormal0"/>
        <w:jc w:val="both"/>
      </w:pPr>
      <w:r w:rsidRPr="00A53990">
        <w:t>(в ред. Законов Чукотского автономного округа от 23.12.2019 N 110-ОЗ, от 06.03.2023 N 9-ОЗ)</w:t>
      </w:r>
    </w:p>
    <w:p w:rsidR="00273DFE" w:rsidRPr="00A53990" w:rsidRDefault="005A5CB9" w:rsidP="000E4A91">
      <w:pPr>
        <w:pStyle w:val="ConsPlusNormal0"/>
        <w:ind w:firstLine="540"/>
        <w:jc w:val="both"/>
      </w:pPr>
      <w:bookmarkStart w:id="14" w:name="P217"/>
      <w:bookmarkEnd w:id="14"/>
      <w:r w:rsidRPr="00A53990">
        <w:t>10. Лицо, замещающее муниципальную должность, а также гражданин, претендующий на замещение муниципальной должности, в отношении которого проводится проверка, вправе:</w:t>
      </w:r>
    </w:p>
    <w:p w:rsidR="00273DFE" w:rsidRPr="00A53990" w:rsidRDefault="005A5CB9" w:rsidP="000E4A91">
      <w:pPr>
        <w:pStyle w:val="ConsPlusNormal0"/>
        <w:ind w:firstLine="540"/>
        <w:jc w:val="both"/>
      </w:pPr>
      <w:r w:rsidRPr="00A53990">
        <w:t>1) давать пояснения в письменной форме:</w:t>
      </w:r>
    </w:p>
    <w:p w:rsidR="00273DFE" w:rsidRPr="00A53990" w:rsidRDefault="005A5CB9" w:rsidP="000E4A91">
      <w:pPr>
        <w:pStyle w:val="ConsPlusNormal0"/>
        <w:ind w:firstLine="540"/>
        <w:jc w:val="both"/>
      </w:pPr>
      <w:r w:rsidRPr="00A53990">
        <w:t>а) в ходе проверки;</w:t>
      </w:r>
    </w:p>
    <w:p w:rsidR="00273DFE" w:rsidRPr="00A53990" w:rsidRDefault="005A5CB9" w:rsidP="000E4A91">
      <w:pPr>
        <w:pStyle w:val="ConsPlusNormal0"/>
        <w:ind w:firstLine="540"/>
        <w:jc w:val="both"/>
      </w:pPr>
      <w:r w:rsidRPr="00A53990">
        <w:t xml:space="preserve">б) по вопросам, указанным в </w:t>
      </w:r>
      <w:hyperlink w:anchor="P214" w:tooltip="2) проведение, в случае обращения лица, замещающего муниципальную должность, а также гражданина, претендующего на замещение муниципальной должности, беседы с ним, в ходе которой обратившееся лицо должно быть проинформировано о том, какие сведения, представляем">
        <w:r w:rsidRPr="00A53990">
          <w:t>пункте 2 части 8</w:t>
        </w:r>
      </w:hyperlink>
      <w:r w:rsidRPr="00A53990">
        <w:t xml:space="preserve"> настоящей статьи;</w:t>
      </w:r>
    </w:p>
    <w:p w:rsidR="00273DFE" w:rsidRPr="00A53990" w:rsidRDefault="005A5CB9" w:rsidP="000E4A91">
      <w:pPr>
        <w:pStyle w:val="ConsPlusNormal0"/>
        <w:ind w:firstLine="540"/>
        <w:jc w:val="both"/>
      </w:pPr>
      <w:r w:rsidRPr="00A53990">
        <w:t>в) по результатам проверки;</w:t>
      </w:r>
    </w:p>
    <w:p w:rsidR="00273DFE" w:rsidRPr="00A53990" w:rsidRDefault="005A5CB9" w:rsidP="000E4A91">
      <w:pPr>
        <w:pStyle w:val="ConsPlusNormal0"/>
        <w:ind w:firstLine="540"/>
        <w:jc w:val="both"/>
      </w:pPr>
      <w:r w:rsidRPr="00A53990">
        <w:t>2) представлять дополнительные материалы и давать по ним пояснения в письменной форме;</w:t>
      </w:r>
    </w:p>
    <w:p w:rsidR="00273DFE" w:rsidRPr="00A53990" w:rsidRDefault="005A5CB9" w:rsidP="000E4A91">
      <w:pPr>
        <w:pStyle w:val="ConsPlusNormal0"/>
        <w:ind w:firstLine="540"/>
        <w:jc w:val="both"/>
      </w:pPr>
      <w:r w:rsidRPr="00A53990">
        <w:t xml:space="preserve">3) обращаться в Управление по профилактике коррупционных и иных правонарушений с подлежащим удовлетворению ходатайством о проведении с ним беседы по вопросам, указанным в </w:t>
      </w:r>
      <w:hyperlink w:anchor="P214" w:tooltip="2) проведение, в случае обращения лица, замещающего муниципальную должность, а также гражданина, претендующего на замещение муниципальной должности, беседы с ним, в ходе которой обратившееся лицо должно быть проинформировано о том, какие сведения, представляем">
        <w:r w:rsidRPr="00A53990">
          <w:t>пункте 2 части 8</w:t>
        </w:r>
      </w:hyperlink>
      <w:r w:rsidRPr="00A53990">
        <w:t xml:space="preserve"> настоящей статьи.</w:t>
      </w:r>
    </w:p>
    <w:p w:rsidR="00273DFE" w:rsidRPr="00A53990" w:rsidRDefault="005A5CB9" w:rsidP="000E4A91">
      <w:pPr>
        <w:pStyle w:val="ConsPlusNormal0"/>
        <w:jc w:val="both"/>
      </w:pPr>
      <w:r w:rsidRPr="00A53990">
        <w:t>(в ред. Законов Чукотского автономного округа от 23.12.2019 N 110-ОЗ, от 06.03.2023 N 9-ОЗ)</w:t>
      </w:r>
    </w:p>
    <w:p w:rsidR="00273DFE" w:rsidRPr="00A53990" w:rsidRDefault="005A5CB9" w:rsidP="000E4A91">
      <w:pPr>
        <w:pStyle w:val="ConsPlusNormal0"/>
        <w:ind w:firstLine="540"/>
        <w:jc w:val="both"/>
      </w:pPr>
      <w:r w:rsidRPr="00A53990">
        <w:t xml:space="preserve">11. Пояснения, указанные в </w:t>
      </w:r>
      <w:hyperlink w:anchor="P217" w:tooltip="10. Лицо, замещающее муниципальную должность, а также гражданин, претендующий на замещение муниципальной должности, в отношении которого проводится проверка, вправе:">
        <w:r w:rsidRPr="00A53990">
          <w:t>части 10</w:t>
        </w:r>
      </w:hyperlink>
      <w:r w:rsidRPr="00A53990">
        <w:t xml:space="preserve"> настоящей статьи, приобщаются к материалам проверки.</w:t>
      </w:r>
    </w:p>
    <w:p w:rsidR="00273DFE" w:rsidRPr="00A53990" w:rsidRDefault="005A5CB9" w:rsidP="000E4A91">
      <w:pPr>
        <w:pStyle w:val="ConsPlusNormal0"/>
        <w:ind w:firstLine="540"/>
        <w:jc w:val="both"/>
      </w:pPr>
      <w:r w:rsidRPr="00A53990">
        <w:t>12. По результатам проверки Губернатору Чукотского автономного округа представляется доклад.</w:t>
      </w:r>
    </w:p>
    <w:p w:rsidR="00273DFE" w:rsidRPr="00A53990" w:rsidRDefault="005A5CB9" w:rsidP="000E4A91">
      <w:pPr>
        <w:pStyle w:val="ConsPlusNormal0"/>
        <w:ind w:firstLine="540"/>
        <w:jc w:val="both"/>
      </w:pPr>
      <w:r w:rsidRPr="00A53990">
        <w:t xml:space="preserve">13. Сведения о результатах проверки с письменного согласия Губернатора Чукотского автономного округа представляются Управлением по профилактике коррупционных и иных правонарушений с одновременным уведомлением об этом лица, замещающего муниципальную должность, а также гражданина, претендующего на замещение муниципальной должности, в отношении которого проводилась проверка, правоохранительным и налоговым органам, постоянно действующим руководящим органам </w:t>
      </w:r>
      <w:r w:rsidRPr="00A53990">
        <w:lastRenderedPageBreak/>
        <w:t>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 Федерации, Общественной палате Чукотского автономного округа, средствам массовой информации, представившим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273DFE" w:rsidRPr="00A53990" w:rsidRDefault="005A5CB9" w:rsidP="000E4A91">
      <w:pPr>
        <w:pStyle w:val="ConsPlusNormal0"/>
        <w:jc w:val="both"/>
      </w:pPr>
      <w:r w:rsidRPr="00A53990">
        <w:t>(в ред. Законов Чукотского автономного округа от 23.12.2019 N 110-ОЗ, от 06.03.2023 N 9-ОЗ)</w:t>
      </w:r>
    </w:p>
    <w:p w:rsidR="00273DFE" w:rsidRPr="00A53990" w:rsidRDefault="005A5CB9" w:rsidP="000E4A91">
      <w:pPr>
        <w:pStyle w:val="ConsPlusNormal0"/>
        <w:ind w:firstLine="540"/>
        <w:jc w:val="both"/>
      </w:pPr>
      <w:r w:rsidRPr="00A53990">
        <w:t>14.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273DFE" w:rsidRPr="00A53990" w:rsidRDefault="005A5CB9" w:rsidP="000E4A91">
      <w:pPr>
        <w:pStyle w:val="ConsPlusNormal0"/>
        <w:ind w:firstLine="540"/>
        <w:jc w:val="both"/>
      </w:pPr>
      <w:bookmarkStart w:id="15" w:name="P230"/>
      <w:bookmarkEnd w:id="15"/>
      <w:r w:rsidRPr="00A53990">
        <w:t>15. При выявлении в результате проверки фактов несоблюдения лицом, замещающим муниципальную должность, ограничений, запретов, неисполнения обязанностей, которые установлены Федеральным законом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Чукотского автономного округа обращается с заявлением о досрочном прекращении полномочий лица, замещающего муниципальную должность, или применении в отношении него иной меры ответственности в орган местного самоуправления, уполномоченный принимать соответствующее решение, или в суд.</w:t>
      </w:r>
    </w:p>
    <w:p w:rsidR="00273DFE" w:rsidRPr="00A53990" w:rsidRDefault="005A5CB9" w:rsidP="000E4A91">
      <w:pPr>
        <w:pStyle w:val="ConsPlusNormal0"/>
        <w:jc w:val="both"/>
      </w:pPr>
      <w:r w:rsidRPr="00A53990">
        <w:t>(в ред. Закона Чукотского автономного округа от 11.11.2019 N 77-ОЗ)</w:t>
      </w:r>
    </w:p>
    <w:p w:rsidR="00273DFE" w:rsidRPr="00A53990" w:rsidRDefault="005A5CB9" w:rsidP="000E4A91">
      <w:pPr>
        <w:pStyle w:val="ConsPlusNormal0"/>
        <w:ind w:firstLine="540"/>
        <w:jc w:val="both"/>
      </w:pPr>
      <w:r w:rsidRPr="00A53990">
        <w:t xml:space="preserve">16. В случае непредставления лицом, замещающим муниципальную должность сведений, указанных в </w:t>
      </w:r>
      <w:hyperlink w:anchor="P194" w:tooltip="5.1. В случае, если в ходе осуществления проверки получена информация о том, что в течение года, предшествующего году представления сведений о доходах, об имуществе и обязательствах имущественного характера (отчетный период), на счета лица, замещающего муницип">
        <w:r w:rsidRPr="00A53990">
          <w:t>части 5.1</w:t>
        </w:r>
      </w:hyperlink>
      <w:r w:rsidRPr="00A53990">
        <w:t xml:space="preserve"> настоящей статьи, или представления недостоверных сведений материалы проверки в трехдневный срок после ее завершения направляются Губернатором Чукотского автономного округа в органы прокуратуры.</w:t>
      </w:r>
    </w:p>
    <w:p w:rsidR="00273DFE" w:rsidRPr="00A53990" w:rsidRDefault="005A5CB9" w:rsidP="000E4A91">
      <w:pPr>
        <w:pStyle w:val="ConsPlusNormal0"/>
        <w:jc w:val="both"/>
      </w:pPr>
      <w:r w:rsidRPr="00A53990">
        <w:t>(часть 16 введена Законом Чукотского автономного округа от 06.03.2023 N 9-ОЗ)</w:t>
      </w:r>
    </w:p>
    <w:p w:rsidR="00273DFE" w:rsidRPr="00A53990" w:rsidRDefault="005A5CB9" w:rsidP="000E4A91">
      <w:pPr>
        <w:pStyle w:val="ConsPlusNormal0"/>
        <w:ind w:firstLine="540"/>
        <w:jc w:val="both"/>
      </w:pPr>
      <w:r w:rsidRPr="00A53990">
        <w:t>17. В случае прекращения полномочий лица, замещающего муниципальную должность, в отношении которого осуществляется проверка, до ее завершения и при наличии информации о том, что в течение отчетного периода на счета этого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прекращения полномочий лица, замещающего муниципальную должность, направляются Губернатором Чукотского автономного округа в органы прокуратуры.</w:t>
      </w:r>
    </w:p>
    <w:p w:rsidR="00273DFE" w:rsidRPr="00A53990" w:rsidRDefault="005A5CB9" w:rsidP="000E4A91">
      <w:pPr>
        <w:pStyle w:val="ConsPlusNormal0"/>
        <w:jc w:val="both"/>
      </w:pPr>
      <w:r w:rsidRPr="00A53990">
        <w:t>(часть 17 введена Законом Чукотского автономного округа от 06.03.2023 N 9-ОЗ)</w:t>
      </w:r>
    </w:p>
    <w:p w:rsidR="00273DFE" w:rsidRPr="00A53990" w:rsidRDefault="00273DFE" w:rsidP="000E4A91">
      <w:pPr>
        <w:pStyle w:val="ConsPlusNormal0"/>
        <w:jc w:val="both"/>
      </w:pPr>
    </w:p>
    <w:p w:rsidR="00273DFE" w:rsidRPr="00A53990" w:rsidRDefault="005A5CB9" w:rsidP="000E4A91">
      <w:pPr>
        <w:pStyle w:val="ConsPlusTitle0"/>
        <w:ind w:firstLine="540"/>
        <w:jc w:val="both"/>
        <w:outlineLvl w:val="1"/>
        <w:rPr>
          <w:rFonts w:ascii="Times New Roman" w:hAnsi="Times New Roman" w:cs="Times New Roman"/>
        </w:rPr>
      </w:pPr>
      <w:r w:rsidRPr="00A53990">
        <w:rPr>
          <w:rFonts w:ascii="Times New Roman" w:hAnsi="Times New Roman" w:cs="Times New Roman"/>
        </w:rPr>
        <w:t>Статья 7.3.1. Порядок принятия решения о применении к лицам, замещающим муниципальные должности, мер ответственности</w:t>
      </w:r>
    </w:p>
    <w:p w:rsidR="00273DFE" w:rsidRPr="00A53990" w:rsidRDefault="005A5CB9" w:rsidP="000E4A91">
      <w:pPr>
        <w:pStyle w:val="ConsPlusNormal0"/>
        <w:jc w:val="both"/>
      </w:pPr>
      <w:r w:rsidRPr="00A53990">
        <w:t>(в ред. Закона Чукотского автономного округа от 10.11.2025 N 81-ОЗ)</w:t>
      </w:r>
    </w:p>
    <w:p w:rsidR="00273DFE" w:rsidRPr="00A53990" w:rsidRDefault="00273DFE" w:rsidP="000E4A91">
      <w:pPr>
        <w:pStyle w:val="ConsPlusNormal0"/>
        <w:jc w:val="both"/>
      </w:pPr>
    </w:p>
    <w:p w:rsidR="00273DFE" w:rsidRPr="00A53990" w:rsidRDefault="005A5CB9" w:rsidP="000E4A91">
      <w:pPr>
        <w:pStyle w:val="ConsPlusNormal0"/>
        <w:ind w:firstLine="540"/>
        <w:jc w:val="both"/>
      </w:pPr>
      <w:r w:rsidRPr="00A53990">
        <w:t xml:space="preserve">1. При выявлении в результате проверки фактов недостоверности или неполноты представленных лицом, замещающим муниципальную должность,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к соответствующему лицу, замещающему муниципальную должность, могут быть применены меры ответственности, предусмотренные частью 4 статьи 29 Федерального закона от 20 марта 2025 года N 33-ФЗ "Об общих принципах организации местного самоуправления в единой системе публичной власти" (далее - Федеральный закон </w:t>
      </w:r>
      <w:r w:rsidRPr="00A53990">
        <w:lastRenderedPageBreak/>
        <w:t>"Об общих принципах организации местного самоуправления в единой системе публичной власти").</w:t>
      </w:r>
    </w:p>
    <w:p w:rsidR="00273DFE" w:rsidRPr="00A53990" w:rsidRDefault="005A5CB9" w:rsidP="000E4A91">
      <w:pPr>
        <w:pStyle w:val="ConsPlusNormal0"/>
        <w:ind w:firstLine="540"/>
        <w:jc w:val="both"/>
      </w:pPr>
      <w:r w:rsidRPr="00A53990">
        <w:t>2. Порядок принятия решения о применении к лицу, замещающему муниципальную должность, мер ответственности, предусмотренных частью 4 статьи 29 Федерального закона "Об общих принципах организации местного самоуправления в единой системе публичной власти", определяется муниципальным правовым актом в соответствии с настоящей статьей.</w:t>
      </w:r>
    </w:p>
    <w:p w:rsidR="00273DFE" w:rsidRPr="00A53990" w:rsidRDefault="005A5CB9" w:rsidP="000E4A91">
      <w:pPr>
        <w:pStyle w:val="ConsPlusNormal0"/>
        <w:ind w:firstLine="540"/>
        <w:jc w:val="both"/>
      </w:pPr>
      <w:r w:rsidRPr="00A53990">
        <w:t xml:space="preserve">3. Решение о применении к лицу, замещающему муниципальную должность, мер ответственности, предусмотренных частью 4 статьи 29 Федерального закона "Об общих принципах организации местного самоуправления в единой системе публичной власти", принимается органом местного самоуправления, уполномоченным принимать соответствующее решение, не позднее чем через три месяца со дня поступления в данный орган местного самоуправления соответствующего заявления, указанного в </w:t>
      </w:r>
      <w:hyperlink w:anchor="P230" w:tooltip="15. При выявлении в результате проверки фактов несоблюдения лицом, замещающим муниципальную должность, ограничений, запретов, неисполнения обязанностей, которые установлены Федеральным законом &quot;О противодействии коррупции&quot;, Федеральным законом от 3 декабря 201">
        <w:r w:rsidRPr="00A53990">
          <w:t>части 15 статьи 7.3</w:t>
        </w:r>
      </w:hyperlink>
      <w:r w:rsidRPr="00A53990">
        <w:t xml:space="preserve"> настоящего Закона.</w:t>
      </w:r>
    </w:p>
    <w:p w:rsidR="00273DFE" w:rsidRPr="00A53990" w:rsidRDefault="005A5CB9" w:rsidP="000E4A91">
      <w:pPr>
        <w:pStyle w:val="ConsPlusNormal0"/>
        <w:ind w:firstLine="540"/>
        <w:jc w:val="both"/>
      </w:pPr>
      <w:r w:rsidRPr="00A53990">
        <w:t>4. Лицо, замещающее муниципальную должность,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 противодействии коррупции".</w:t>
      </w:r>
    </w:p>
    <w:p w:rsidR="00273DFE" w:rsidRPr="00A53990" w:rsidRDefault="005A5CB9" w:rsidP="000E4A91">
      <w:pPr>
        <w:pStyle w:val="ConsPlusNormal0"/>
        <w:ind w:firstLine="540"/>
        <w:jc w:val="both"/>
      </w:pPr>
      <w:r w:rsidRPr="00A53990">
        <w:t>5. Для принятия решения о применении к лицу, замещающему муниципальную должность, по заявлению Губернатора Чукотского автономного округа мер ответственности органом местного самоуправления, уполномоченным принимать соответствующее решение, формируется соответствующая комиссия, которая осуществляет подготовку мотивированного заключения по результатам изучения заявления Губернатора Чукотского автономного округа.</w:t>
      </w:r>
    </w:p>
    <w:p w:rsidR="00273DFE" w:rsidRPr="00A53990" w:rsidRDefault="005A5CB9" w:rsidP="000E4A91">
      <w:pPr>
        <w:pStyle w:val="ConsPlusNormal0"/>
        <w:ind w:firstLine="540"/>
        <w:jc w:val="both"/>
      </w:pPr>
      <w:r w:rsidRPr="00A53990">
        <w:t>Состав и порядок работы комиссии утверждается муниципальным правовым актом соответствующего органа местного самоуправления муниципального образования Чукотского автономного округа.</w:t>
      </w:r>
    </w:p>
    <w:p w:rsidR="00273DFE" w:rsidRPr="00A53990" w:rsidRDefault="005A5CB9" w:rsidP="000E4A91">
      <w:pPr>
        <w:pStyle w:val="ConsPlusNormal0"/>
        <w:ind w:firstLine="540"/>
        <w:jc w:val="both"/>
      </w:pPr>
      <w:r w:rsidRPr="00A53990">
        <w:t>6. Мотивированное заключение комиссии с предложением о применении к лицу, замещающему муниципальную должность, конкретной меры ответственности направляется в соответствующий орган местного самоуправления муниципального образования Чукотского автономного округа.</w:t>
      </w:r>
    </w:p>
    <w:p w:rsidR="00273DFE" w:rsidRPr="00A53990" w:rsidRDefault="005A5CB9" w:rsidP="000E4A91">
      <w:pPr>
        <w:pStyle w:val="ConsPlusNormal0"/>
        <w:ind w:firstLine="540"/>
        <w:jc w:val="both"/>
      </w:pPr>
      <w:r w:rsidRPr="00A53990">
        <w:t>7. К лицу, замещающему муниципальную должность, за одно коррупционное правонарушение может быть применена только одна мера ответственности.</w:t>
      </w:r>
    </w:p>
    <w:p w:rsidR="00273DFE" w:rsidRPr="00A53990" w:rsidRDefault="005A5CB9" w:rsidP="000E4A91">
      <w:pPr>
        <w:pStyle w:val="ConsPlusNormal0"/>
        <w:ind w:firstLine="540"/>
        <w:jc w:val="both"/>
      </w:pPr>
      <w:r w:rsidRPr="00A53990">
        <w:t>8. Решение о применении меры ответственности должно содержать указание на коррупционное правонарушение, положения нормативных правовых актов, которые нарушены лицом, замещающим муниципальную должность.</w:t>
      </w:r>
    </w:p>
    <w:p w:rsidR="00273DFE" w:rsidRPr="00A53990" w:rsidRDefault="005A5CB9" w:rsidP="000E4A91">
      <w:pPr>
        <w:pStyle w:val="ConsPlusNormal0"/>
        <w:ind w:firstLine="540"/>
        <w:jc w:val="both"/>
      </w:pPr>
      <w:r w:rsidRPr="00A53990">
        <w:t>Решение о применении меры ответственности направляется соответствующим органом местного самоуправления, принявшим данное решение, Губернатору Чукотского автономного округа в течение пяти рабочих дней со дня его принятия.</w:t>
      </w:r>
    </w:p>
    <w:p w:rsidR="00273DFE" w:rsidRPr="00A53990" w:rsidRDefault="005A5CB9" w:rsidP="000E4A91">
      <w:pPr>
        <w:pStyle w:val="ConsPlusNormal0"/>
        <w:ind w:firstLine="540"/>
        <w:jc w:val="both"/>
      </w:pPr>
      <w:r w:rsidRPr="00A53990">
        <w:t>Информация о принятом решении о применении меры ответственности подлежит официальному опубликованию в порядке, предусмотренном для опубликования муниципальных правовых актов. Информация о принятом решении о применении меры ответственности должна содержать указание на фамилию, имя, отчество, должность лица, в отношении которого вынесено решение, вид правонарушения, примененную меру ответственности, соответствующий орган местного самоуправления, принявший решение о применении меры ответственности.</w:t>
      </w:r>
    </w:p>
    <w:p w:rsidR="00273DFE" w:rsidRPr="00A53990" w:rsidRDefault="00273DFE" w:rsidP="000E4A91">
      <w:pPr>
        <w:pStyle w:val="ConsPlusNormal0"/>
        <w:jc w:val="both"/>
      </w:pPr>
    </w:p>
    <w:p w:rsidR="00273DFE" w:rsidRPr="00A53990" w:rsidRDefault="005A5CB9" w:rsidP="000E4A91">
      <w:pPr>
        <w:pStyle w:val="ConsPlusTitle0"/>
        <w:ind w:firstLine="540"/>
        <w:jc w:val="both"/>
        <w:outlineLvl w:val="1"/>
        <w:rPr>
          <w:rFonts w:ascii="Times New Roman" w:hAnsi="Times New Roman" w:cs="Times New Roman"/>
        </w:rPr>
      </w:pPr>
      <w:r w:rsidRPr="00A53990">
        <w:rPr>
          <w:rFonts w:ascii="Times New Roman" w:hAnsi="Times New Roman" w:cs="Times New Roman"/>
        </w:rPr>
        <w:t xml:space="preserve">Статья 7.3.2. Временно исполняющий полномочия главы муниципального </w:t>
      </w:r>
      <w:r w:rsidRPr="00A53990">
        <w:rPr>
          <w:rFonts w:ascii="Times New Roman" w:hAnsi="Times New Roman" w:cs="Times New Roman"/>
        </w:rPr>
        <w:lastRenderedPageBreak/>
        <w:t>образования, назначаемый Губернатором Чукотского автономного округа</w:t>
      </w:r>
    </w:p>
    <w:p w:rsidR="00273DFE" w:rsidRPr="00A53990" w:rsidRDefault="005A5CB9" w:rsidP="000E4A91">
      <w:pPr>
        <w:pStyle w:val="ConsPlusNormal0"/>
        <w:jc w:val="both"/>
      </w:pPr>
      <w:r w:rsidRPr="00A53990">
        <w:t>(введена Законом Чукотского автономного округа от 10.11.2025 N 81-ОЗ)</w:t>
      </w:r>
    </w:p>
    <w:p w:rsidR="00273DFE" w:rsidRPr="00A53990" w:rsidRDefault="00273DFE" w:rsidP="000E4A91">
      <w:pPr>
        <w:pStyle w:val="ConsPlusNormal0"/>
        <w:jc w:val="both"/>
      </w:pPr>
    </w:p>
    <w:p w:rsidR="00273DFE" w:rsidRPr="00A53990" w:rsidRDefault="005A5CB9" w:rsidP="000E4A91">
      <w:pPr>
        <w:pStyle w:val="ConsPlusNormal0"/>
        <w:ind w:firstLine="540"/>
        <w:jc w:val="both"/>
      </w:pPr>
      <w:bookmarkStart w:id="16" w:name="P257"/>
      <w:bookmarkEnd w:id="16"/>
      <w:r w:rsidRPr="00A53990">
        <w:t xml:space="preserve">1. Временно исполняющий полномочия главы муниципального образования, назначаемый Губернатором Чукотского автономного округа в случаях, предусмотренных частью 6 статьи 19 и частью 16 статьи 21 Федерального закона "Об общих принципах организации местного самоуправления в единой системе публичной власти", представляет в порядке, установленном </w:t>
      </w:r>
      <w:hyperlink w:anchor="P117" w:tooltip="Статья 7.2. Порядок представления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ами, замещающими муниципальные должнос">
        <w:r w:rsidRPr="00A53990">
          <w:t>статьей 7.2</w:t>
        </w:r>
      </w:hyperlink>
      <w:r w:rsidRPr="00A53990">
        <w:t xml:space="preserve"> настоящего Закона,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73DFE" w:rsidRPr="00A53990" w:rsidRDefault="005A5CB9" w:rsidP="000E4A91">
      <w:pPr>
        <w:pStyle w:val="ConsPlusNormal0"/>
        <w:ind w:firstLine="540"/>
        <w:jc w:val="both"/>
      </w:pPr>
      <w:r w:rsidRPr="00A53990">
        <w:t xml:space="preserve">2. Временно исполняющий полномочия главы муниципального образования, указанный в </w:t>
      </w:r>
      <w:hyperlink w:anchor="P257" w:tooltip="1. Временно исполняющий полномочия главы муниципального образования, назначаемый Губернатором Чукотского автономного округа в случаях, предусмотренных частью 6 статьи 19 и частью 16 статьи 21 Федерального закона &quot;Об общих принципах организации местного самоупр">
        <w:r w:rsidRPr="00A53990">
          <w:t>части 1</w:t>
        </w:r>
      </w:hyperlink>
      <w:r w:rsidRPr="00A53990">
        <w:t xml:space="preserve"> настоящей статьи, дополнительно представляет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273DFE" w:rsidRPr="00A53990" w:rsidRDefault="005A5CB9" w:rsidP="000E4A91">
      <w:pPr>
        <w:pStyle w:val="ConsPlusNormal0"/>
        <w:ind w:firstLine="540"/>
        <w:jc w:val="both"/>
      </w:pPr>
      <w:r w:rsidRPr="00A53990">
        <w:t xml:space="preserve">3. Проверка достоверности и полноты сведений о доходах, об имуществе и обязательствах имущественного характера, представляемых временно исполняющим полномочия главы муниципального образования, указанным в </w:t>
      </w:r>
      <w:hyperlink w:anchor="P257" w:tooltip="1. Временно исполняющий полномочия главы муниципального образования, назначаемый Губернатором Чукотского автономного округа в случаях, предусмотренных частью 6 статьи 19 и частью 16 статьи 21 Федерального закона &quot;Об общих принципах организации местного самоупр">
        <w:r w:rsidRPr="00A53990">
          <w:t>части 1</w:t>
        </w:r>
      </w:hyperlink>
      <w:r w:rsidRPr="00A53990">
        <w:t xml:space="preserve"> настоящей статьи, осуществляется в порядке, предусмотренном </w:t>
      </w:r>
      <w:hyperlink w:anchor="P167" w:tooltip="Статья 7.3. Порядок осуществления проверок достоверности и полноты сведений, представленных в соответствии со статьей 7.2 настоящего Закона">
        <w:r w:rsidRPr="00A53990">
          <w:t>статьей 7.3</w:t>
        </w:r>
      </w:hyperlink>
      <w:r w:rsidRPr="00A53990">
        <w:t xml:space="preserve"> настоящего Закона.</w:t>
      </w:r>
    </w:p>
    <w:p w:rsidR="00273DFE" w:rsidRPr="00A53990" w:rsidRDefault="005A5CB9" w:rsidP="000E4A91">
      <w:pPr>
        <w:pStyle w:val="ConsPlusNormal0"/>
        <w:ind w:firstLine="540"/>
        <w:jc w:val="both"/>
      </w:pPr>
      <w:r w:rsidRPr="00A53990">
        <w:t xml:space="preserve">Выявление в результате проверки фактов нарушений временно исполняющим полномочия главы муниципального образования, указанным в </w:t>
      </w:r>
      <w:hyperlink w:anchor="P257" w:tooltip="1. Временно исполняющий полномочия главы муниципального образования, назначаемый Губернатором Чукотского автономного округа в случаях, предусмотренных частью 6 статьи 19 и частью 16 статьи 21 Федерального закона &quot;Об общих принципах организации местного самоупр">
        <w:r w:rsidRPr="00A53990">
          <w:t>части 1</w:t>
        </w:r>
      </w:hyperlink>
      <w:r w:rsidRPr="00A53990">
        <w:t xml:space="preserve"> настоящей статьи, требований, установленных частями 25 - 27 статьи 19 Федерального закона "Об общих принципах организации местного самоуправления в единой системе публичной власти", является основанием для досрочного прекращения его полномочий.</w:t>
      </w:r>
    </w:p>
    <w:p w:rsidR="00273DFE" w:rsidRPr="00A53990" w:rsidRDefault="005A5CB9" w:rsidP="000E4A91">
      <w:pPr>
        <w:pStyle w:val="ConsPlusNormal0"/>
        <w:ind w:firstLine="540"/>
        <w:jc w:val="both"/>
      </w:pPr>
      <w:r w:rsidRPr="00A53990">
        <w:t xml:space="preserve">4. Временно исполняющий полномочия главы муниципального образования, указанный в </w:t>
      </w:r>
      <w:hyperlink w:anchor="P257" w:tooltip="1. Временно исполняющий полномочия главы муниципального образования, назначаемый Губернатором Чукотского автономного округа в случаях, предусмотренных частью 6 статьи 19 и частью 16 статьи 21 Федерального закона &quot;Об общих принципах организации местного самоупр">
        <w:r w:rsidRPr="00A53990">
          <w:t>части 1</w:t>
        </w:r>
      </w:hyperlink>
      <w:r w:rsidRPr="00A53990">
        <w:t xml:space="preserve"> настоящей статьи, уведомляет Губернатора Чукотского автономного округа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в порядке, предусмотренном </w:t>
      </w:r>
      <w:hyperlink w:anchor="P310" w:tooltip="Статья 7.6. Порядок уведомления Губернатора Чукотского автономного округа лицами, замещающими муниципальные должности и осуществляющими свои полномочия на постоянной основе, об участии на безвозмездной основе в управлении некоммерческой организацией">
        <w:r w:rsidRPr="00A53990">
          <w:t>статьей 7.6</w:t>
        </w:r>
      </w:hyperlink>
      <w:r w:rsidRPr="00A53990">
        <w:t xml:space="preserve"> настоящего Закона.</w:t>
      </w:r>
    </w:p>
    <w:p w:rsidR="00273DFE" w:rsidRPr="00A53990" w:rsidRDefault="005A5CB9" w:rsidP="000E4A91">
      <w:pPr>
        <w:pStyle w:val="ConsPlusNormal0"/>
        <w:ind w:firstLine="540"/>
        <w:jc w:val="both"/>
      </w:pPr>
      <w:r w:rsidRPr="00A53990">
        <w:t xml:space="preserve">5. На временно исполняющего полномочия главы муниципального образования, указанного в </w:t>
      </w:r>
      <w:hyperlink w:anchor="P257" w:tooltip="1. Временно исполняющий полномочия главы муниципального образования, назначаемый Губернатором Чукотского автономного округа в случаях, предусмотренных частью 6 статьи 19 и частью 16 статьи 21 Федерального закона &quot;Об общих принципах организации местного самоупр">
        <w:r w:rsidRPr="00A53990">
          <w:t>части 1</w:t>
        </w:r>
      </w:hyperlink>
      <w:r w:rsidRPr="00A53990">
        <w:t xml:space="preserve"> настоящей статьи, распространяются обязанности, ограничения и запреты, установленные Федеральным законом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273DFE" w:rsidRPr="00A53990" w:rsidRDefault="00273DFE" w:rsidP="000E4A91">
      <w:pPr>
        <w:pStyle w:val="ConsPlusNormal0"/>
        <w:jc w:val="both"/>
      </w:pPr>
    </w:p>
    <w:p w:rsidR="00273DFE" w:rsidRPr="00A53990" w:rsidRDefault="005A5CB9" w:rsidP="000E4A91">
      <w:pPr>
        <w:pStyle w:val="ConsPlusTitle0"/>
        <w:ind w:firstLine="540"/>
        <w:jc w:val="both"/>
        <w:outlineLvl w:val="1"/>
        <w:rPr>
          <w:rFonts w:ascii="Times New Roman" w:hAnsi="Times New Roman" w:cs="Times New Roman"/>
        </w:rPr>
      </w:pPr>
      <w:r w:rsidRPr="00A53990">
        <w:rPr>
          <w:rFonts w:ascii="Times New Roman" w:hAnsi="Times New Roman" w:cs="Times New Roman"/>
        </w:rPr>
        <w:t>Статья 7.4. Обязанность лиц, замещающих государственные должности Чукотского автономного округа, уведомлять об обращениях в целях склонения к совершению коррупционных правонарушений</w:t>
      </w:r>
    </w:p>
    <w:p w:rsidR="00273DFE" w:rsidRPr="00A53990" w:rsidRDefault="005A5CB9" w:rsidP="000E4A91">
      <w:pPr>
        <w:pStyle w:val="ConsPlusNormal0"/>
        <w:ind w:firstLine="540"/>
        <w:jc w:val="both"/>
      </w:pPr>
      <w:r w:rsidRPr="00A53990">
        <w:t>(в ред. Закона Чукотского автономного округа от 16.10.2023 N 65-ОЗ)</w:t>
      </w:r>
    </w:p>
    <w:p w:rsidR="00273DFE" w:rsidRPr="00A53990" w:rsidRDefault="00273DFE" w:rsidP="000E4A91">
      <w:pPr>
        <w:pStyle w:val="ConsPlusNormal0"/>
        <w:jc w:val="both"/>
      </w:pPr>
    </w:p>
    <w:p w:rsidR="00273DFE" w:rsidRPr="00A53990" w:rsidRDefault="005A5CB9" w:rsidP="000E4A91">
      <w:pPr>
        <w:pStyle w:val="ConsPlusNormal0"/>
        <w:ind w:firstLine="540"/>
        <w:jc w:val="both"/>
      </w:pPr>
      <w:r w:rsidRPr="00A53990">
        <w:t xml:space="preserve">1. Лица, замещающие государственные должности Чукотского автономного округа (за исключением депутатов Думы Чукотского автономного округа),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w:t>
      </w:r>
      <w:r w:rsidRPr="00A53990">
        <w:lastRenderedPageBreak/>
        <w:t>уполномоченные в соответствии с законодательством на проведение проверок по таким обращениям (далее в настоящей статье соответственно - лица, замещающие государственные должности, государственные органы), в срок не позднее пяти дней со дня соответствующего обращения.</w:t>
      </w:r>
    </w:p>
    <w:p w:rsidR="00273DFE" w:rsidRPr="00A53990" w:rsidRDefault="005A5CB9" w:rsidP="000E4A91">
      <w:pPr>
        <w:pStyle w:val="ConsPlusNormal0"/>
        <w:ind w:firstLine="540"/>
        <w:jc w:val="both"/>
      </w:pPr>
      <w:bookmarkStart w:id="17" w:name="P269"/>
      <w:bookmarkEnd w:id="17"/>
      <w:r w:rsidRPr="00A53990">
        <w:t>2.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(далее в настоящей статье - уведомление), является должностной обязанностью лиц, замещающих государственные должности.</w:t>
      </w:r>
    </w:p>
    <w:p w:rsidR="00273DFE" w:rsidRPr="00A53990" w:rsidRDefault="005A5CB9" w:rsidP="000E4A91">
      <w:pPr>
        <w:pStyle w:val="ConsPlusNormal0"/>
        <w:ind w:firstLine="540"/>
        <w:jc w:val="both"/>
      </w:pPr>
      <w:r w:rsidRPr="00A53990">
        <w:t>Лица, замещающие государственные должности,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273DFE" w:rsidRPr="00A53990" w:rsidRDefault="005A5CB9" w:rsidP="000E4A91">
      <w:pPr>
        <w:pStyle w:val="ConsPlusNormal0"/>
        <w:ind w:firstLine="540"/>
        <w:jc w:val="both"/>
      </w:pPr>
      <w:r w:rsidRPr="00A53990">
        <w:t xml:space="preserve">3. Уведомление, предусмотренное </w:t>
      </w:r>
      <w:hyperlink w:anchor="P269" w:tooltip="2.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далее в настоящей статье ">
        <w:r w:rsidRPr="00A53990">
          <w:t>частью 2</w:t>
        </w:r>
      </w:hyperlink>
      <w:r w:rsidRPr="00A53990">
        <w:t xml:space="preserve"> настоящей статьи, подается лицом, замещающим государственную должность, на бумажном носителе лично или направляется по почте заказным письмом либо электронной почтой в орган прокуратуры или другой государственный орган. Датой подачи уведомления считается дата его поступления в орган прокуратуры или другой государственный орган либо дата передачи письма в отделение почтовой связи или дата его отправления по электронной почте.</w:t>
      </w:r>
    </w:p>
    <w:p w:rsidR="00273DFE" w:rsidRPr="00A53990" w:rsidRDefault="005A5CB9" w:rsidP="000E4A91">
      <w:pPr>
        <w:pStyle w:val="ConsPlusNormal0"/>
        <w:ind w:firstLine="540"/>
        <w:jc w:val="both"/>
      </w:pPr>
      <w:r w:rsidRPr="00A53990">
        <w:t>4. В уведомлении указываются:</w:t>
      </w:r>
    </w:p>
    <w:p w:rsidR="00273DFE" w:rsidRPr="00A53990" w:rsidRDefault="005A5CB9" w:rsidP="000E4A91">
      <w:pPr>
        <w:pStyle w:val="ConsPlusNormal0"/>
        <w:ind w:firstLine="540"/>
        <w:jc w:val="both"/>
      </w:pPr>
      <w:r w:rsidRPr="00A53990">
        <w:t>1) фамилия, имя, отчество (последнее - при наличии), место жительства, номер контактного телефона лица, подающего уведомление, замещаемая им должность;</w:t>
      </w:r>
    </w:p>
    <w:p w:rsidR="00273DFE" w:rsidRPr="00A53990" w:rsidRDefault="005A5CB9" w:rsidP="000E4A91">
      <w:pPr>
        <w:pStyle w:val="ConsPlusNormal0"/>
        <w:ind w:firstLine="540"/>
        <w:jc w:val="both"/>
      </w:pPr>
      <w:r w:rsidRPr="00A53990">
        <w:t>2) обстоятельства (дата, время, место и иные подробности) склонения к совершению коррупционного правонарушения;</w:t>
      </w:r>
    </w:p>
    <w:p w:rsidR="00273DFE" w:rsidRPr="00A53990" w:rsidRDefault="005A5CB9" w:rsidP="000E4A91">
      <w:pPr>
        <w:pStyle w:val="ConsPlusNormal0"/>
        <w:ind w:firstLine="540"/>
        <w:jc w:val="both"/>
      </w:pPr>
      <w:r w:rsidRPr="00A53990">
        <w:t>3) способ склонения к правонарушению (подкуп, угроза, обещание, обман, насилие и т.п.);</w:t>
      </w:r>
    </w:p>
    <w:p w:rsidR="00273DFE" w:rsidRPr="00A53990" w:rsidRDefault="005A5CB9" w:rsidP="000E4A91">
      <w:pPr>
        <w:pStyle w:val="ConsPlusNormal0"/>
        <w:ind w:firstLine="540"/>
        <w:jc w:val="both"/>
      </w:pPr>
      <w:r w:rsidRPr="00A53990">
        <w:t>4) имеющиеся сведения о лице, склонявшем к совершению коррупционного правонарушения;</w:t>
      </w:r>
    </w:p>
    <w:p w:rsidR="00273DFE" w:rsidRPr="00A53990" w:rsidRDefault="005A5CB9" w:rsidP="000E4A91">
      <w:pPr>
        <w:pStyle w:val="ConsPlusNormal0"/>
        <w:ind w:firstLine="540"/>
        <w:jc w:val="both"/>
      </w:pPr>
      <w:r w:rsidRPr="00A53990">
        <w:t>5) дата заполнения уведомления;</w:t>
      </w:r>
    </w:p>
    <w:p w:rsidR="00273DFE" w:rsidRPr="00A53990" w:rsidRDefault="005A5CB9" w:rsidP="000E4A91">
      <w:pPr>
        <w:pStyle w:val="ConsPlusNormal0"/>
        <w:ind w:firstLine="540"/>
        <w:jc w:val="both"/>
      </w:pPr>
      <w:r w:rsidRPr="00A53990">
        <w:t>6) подпись лица, подающего уведомление.</w:t>
      </w:r>
    </w:p>
    <w:p w:rsidR="00273DFE" w:rsidRPr="00A53990" w:rsidRDefault="005A5CB9" w:rsidP="000E4A91">
      <w:pPr>
        <w:pStyle w:val="ConsPlusNormal0"/>
        <w:ind w:firstLine="540"/>
        <w:jc w:val="both"/>
      </w:pPr>
      <w:r w:rsidRPr="00A53990">
        <w:t>5. К уведомлению прилагаются все имеющиеся материалы, подтверждающие обстоятельства обращения каких-либо лиц в целях склонения лица, замещающего государственную должность, к совершению коррупционного правонарушения (при наличии).</w:t>
      </w:r>
    </w:p>
    <w:p w:rsidR="00273DFE" w:rsidRPr="00A53990" w:rsidRDefault="005A5CB9" w:rsidP="000E4A91">
      <w:pPr>
        <w:pStyle w:val="ConsPlusNormal0"/>
        <w:ind w:firstLine="540"/>
        <w:jc w:val="both"/>
      </w:pPr>
      <w:r w:rsidRPr="00A53990">
        <w:t>6. Невыполнение лицом, замещающим государственную должность, обязанности по уведомлению о случаях обращения к нему каких-либо лиц в целях склонения их к совершению коррупционных правонарушений является правонарушением, влекущим освобождение его от замещаемой должности либо привлечение к иным видам ответственности в соответствии с законодательством Российской Федерации.</w:t>
      </w:r>
    </w:p>
    <w:p w:rsidR="00273DFE" w:rsidRPr="00A53990" w:rsidRDefault="00273DFE" w:rsidP="000E4A91">
      <w:pPr>
        <w:pStyle w:val="ConsPlusNormal0"/>
        <w:jc w:val="both"/>
      </w:pPr>
    </w:p>
    <w:p w:rsidR="00273DFE" w:rsidRPr="00A53990" w:rsidRDefault="005A5CB9" w:rsidP="000E4A91">
      <w:pPr>
        <w:pStyle w:val="ConsPlusTitle0"/>
        <w:ind w:firstLine="540"/>
        <w:jc w:val="both"/>
        <w:outlineLvl w:val="1"/>
        <w:rPr>
          <w:rFonts w:ascii="Times New Roman" w:hAnsi="Times New Roman" w:cs="Times New Roman"/>
        </w:rPr>
      </w:pPr>
      <w:r w:rsidRPr="00A53990">
        <w:rPr>
          <w:rFonts w:ascii="Times New Roman" w:hAnsi="Times New Roman" w:cs="Times New Roman"/>
        </w:rPr>
        <w:t>Статья 7.5. Порядок уведомления Губернатора Чукотского автономного округа лицами, замещающими государственные должности и осуществляющими свои полномочия на постоянной основе, об участии на безвозмездной основе в управлении некоммерческой организацией</w:t>
      </w:r>
    </w:p>
    <w:p w:rsidR="00273DFE" w:rsidRPr="00A53990" w:rsidRDefault="005A5CB9" w:rsidP="000E4A91">
      <w:pPr>
        <w:pStyle w:val="ConsPlusNormal0"/>
        <w:ind w:firstLine="540"/>
        <w:jc w:val="both"/>
      </w:pPr>
      <w:r w:rsidRPr="00A53990">
        <w:t>(введена Законом Чукотского автономного округа от 02.11.2020 N 60-ОЗ)</w:t>
      </w:r>
    </w:p>
    <w:p w:rsidR="00273DFE" w:rsidRPr="00A53990" w:rsidRDefault="00273DFE" w:rsidP="000E4A91">
      <w:pPr>
        <w:pStyle w:val="ConsPlusNormal0"/>
        <w:jc w:val="both"/>
      </w:pPr>
    </w:p>
    <w:p w:rsidR="00273DFE" w:rsidRPr="00A53990" w:rsidRDefault="005A5CB9" w:rsidP="000E4A91">
      <w:pPr>
        <w:pStyle w:val="ConsPlusNormal0"/>
        <w:ind w:firstLine="540"/>
        <w:jc w:val="both"/>
      </w:pPr>
      <w:r w:rsidRPr="00A53990">
        <w:t xml:space="preserve">1. Лицо, замещающее государственную должность Чукотского автономного округа (за исключением депутатов Думы Чукотского автономного округа) и осуществляющее свои полномочия на постоянной основе, принимает участие на безвозмездной основе в управлении некоммерческой организацией (кроме участия в управлении политической </w:t>
      </w:r>
      <w:r w:rsidRPr="00A53990">
        <w:lastRenderedPageBreak/>
        <w:t>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условии направления Губернатору Чукотского автономного округа уведомления о таком участии.</w:t>
      </w:r>
    </w:p>
    <w:p w:rsidR="00273DFE" w:rsidRPr="00A53990" w:rsidRDefault="005A5CB9" w:rsidP="000E4A91">
      <w:pPr>
        <w:pStyle w:val="ConsPlusNormal0"/>
        <w:ind w:firstLine="540"/>
        <w:jc w:val="both"/>
      </w:pPr>
      <w:r w:rsidRPr="00A53990">
        <w:t>2. Участие лица, замещающего государственную должность Чукотского автономного округа (за исключением депутатов Думы Чукотского автономного округа) и осуществляющего свои полномочия на постоянной основе, на безвозмездной основе в управлении некоммерческой организацией не должно приводить к конфликту интересов или возможности его возникновения.</w:t>
      </w:r>
    </w:p>
    <w:p w:rsidR="00273DFE" w:rsidRPr="00A53990" w:rsidRDefault="005A5CB9" w:rsidP="000E4A91">
      <w:pPr>
        <w:pStyle w:val="ConsPlusNormal0"/>
        <w:ind w:firstLine="540"/>
        <w:jc w:val="both"/>
      </w:pPr>
      <w:bookmarkStart w:id="18" w:name="P288"/>
      <w:bookmarkEnd w:id="18"/>
      <w:r w:rsidRPr="00A53990">
        <w:t xml:space="preserve">3. </w:t>
      </w:r>
      <w:hyperlink w:anchor="P456" w:tooltip="УВЕДОМЛЕНИЕ">
        <w:r w:rsidRPr="00A53990">
          <w:t>Уведомление</w:t>
        </w:r>
      </w:hyperlink>
      <w:r w:rsidRPr="00A53990">
        <w:t xml:space="preserve"> об участии на безвозмездной основе в управлении некоммерческой организацией составляется по форме согласно приложению 3 к настоящему Закону и представляется Губернатору Чукотского автономного округа лицом, замещающим государственную должность Чукотского автономного округа и осуществляющим свои полномочия на постоянной основе, через Управление по профилактике коррупционных и иных правонарушений не позднее чем за 30 рабочих дней до начала выполнения им данной деятельности.</w:t>
      </w:r>
    </w:p>
    <w:p w:rsidR="00273DFE" w:rsidRPr="00A53990" w:rsidRDefault="005A5CB9" w:rsidP="000E4A91">
      <w:pPr>
        <w:pStyle w:val="ConsPlusNormal0"/>
        <w:jc w:val="both"/>
      </w:pPr>
      <w:r w:rsidRPr="00A53990">
        <w:t>(в ред. Закона Чукотского автономного округа от 06.03.2023 N 9-ОЗ)</w:t>
      </w:r>
    </w:p>
    <w:p w:rsidR="00273DFE" w:rsidRPr="00A53990" w:rsidRDefault="005A5CB9" w:rsidP="000E4A91">
      <w:pPr>
        <w:pStyle w:val="ConsPlusNormal0"/>
        <w:ind w:firstLine="540"/>
        <w:jc w:val="both"/>
      </w:pPr>
      <w:r w:rsidRPr="00A53990">
        <w:t xml:space="preserve">В случае, если лицо, замещающее государственную должность Чукотского автономного округа и осуществляющее свои полномочия на постоянной основе, на день вступления в эту должность принимает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уведомление о таком участии направляется с соблюдением требований, установленных </w:t>
      </w:r>
      <w:hyperlink w:anchor="P288" w:tooltip="3. Уведомление об участии на безвозмездной основе в управлении некоммерческой организацией составляется по форме согласно приложению 3 к настоящему Закону и представляется Губернатору Чукотского автономного округа лицом, замещающим государственную должность Чу">
        <w:r w:rsidRPr="00A53990">
          <w:t>частью 3</w:t>
        </w:r>
      </w:hyperlink>
      <w:r w:rsidRPr="00A53990">
        <w:t xml:space="preserve"> настоящей статьи, не позднее одного месяца со дня вступления в указанную должность.</w:t>
      </w:r>
    </w:p>
    <w:p w:rsidR="00273DFE" w:rsidRPr="00A53990" w:rsidRDefault="005A5CB9" w:rsidP="000E4A91">
      <w:pPr>
        <w:pStyle w:val="ConsPlusNormal0"/>
        <w:ind w:firstLine="540"/>
        <w:jc w:val="both"/>
      </w:pPr>
      <w:bookmarkStart w:id="19" w:name="P291"/>
      <w:bookmarkEnd w:id="19"/>
      <w:r w:rsidRPr="00A53990">
        <w:t>4. К уведомлению об участии на безвозмездной основе в управлении некоммерческой организацией прилагаются копии учредительных документов некоммерческой организации, в управлении которой лицо, замещающее государственную должность Чукотского автономного округа и осуществляющее свои полномочия на постоянной основе, предполагает участвовать.</w:t>
      </w:r>
    </w:p>
    <w:p w:rsidR="00273DFE" w:rsidRPr="00A53990" w:rsidRDefault="005A5CB9" w:rsidP="000E4A91">
      <w:pPr>
        <w:pStyle w:val="ConsPlusNormal0"/>
        <w:ind w:firstLine="540"/>
        <w:jc w:val="both"/>
      </w:pPr>
      <w:r w:rsidRPr="00A53990">
        <w:t>5. Управление по профилактике коррупционных и иных правонарушений:</w:t>
      </w:r>
    </w:p>
    <w:p w:rsidR="00273DFE" w:rsidRPr="00A53990" w:rsidRDefault="005A5CB9" w:rsidP="000E4A91">
      <w:pPr>
        <w:pStyle w:val="ConsPlusNormal0"/>
        <w:jc w:val="both"/>
      </w:pPr>
      <w:r w:rsidRPr="00A53990">
        <w:t>(в ред. Закона Чукотского автономного округа от 06.03.2023 N 9-ОЗ)</w:t>
      </w:r>
    </w:p>
    <w:p w:rsidR="00273DFE" w:rsidRPr="00A53990" w:rsidRDefault="005A5CB9" w:rsidP="000E4A91">
      <w:pPr>
        <w:pStyle w:val="ConsPlusNormal0"/>
        <w:ind w:firstLine="540"/>
        <w:jc w:val="both"/>
      </w:pPr>
      <w:r w:rsidRPr="00A53990">
        <w:t>1) принимает и регистрирует уведомление об участии на безвозмездной основе в управлении некоммерческой организацией в день поступления в журнале регистрации;</w:t>
      </w:r>
    </w:p>
    <w:p w:rsidR="00273DFE" w:rsidRPr="00A53990" w:rsidRDefault="005A5CB9" w:rsidP="000E4A91">
      <w:pPr>
        <w:pStyle w:val="ConsPlusNormal0"/>
        <w:ind w:firstLine="540"/>
        <w:jc w:val="both"/>
      </w:pPr>
      <w:r w:rsidRPr="00A53990">
        <w:t>2) рассматривает поступившие уведомление и копии учредительных документов некоммерческой организации на предмет наличия конфликта интересов или возможности возникновения конфликта интересов у лица, представившего уведомление, и готовит мотивированное заключение;</w:t>
      </w:r>
    </w:p>
    <w:p w:rsidR="00273DFE" w:rsidRPr="00A53990" w:rsidRDefault="005A5CB9" w:rsidP="000E4A91">
      <w:pPr>
        <w:pStyle w:val="ConsPlusNormal0"/>
        <w:ind w:firstLine="540"/>
        <w:jc w:val="both"/>
      </w:pPr>
      <w:bookmarkStart w:id="20" w:name="P296"/>
      <w:bookmarkEnd w:id="20"/>
      <w:r w:rsidRPr="00A53990">
        <w:t>3) в течение 12 рабочих дней после даты регистрации направляет уведомление об участии на безвозмездной основе в управлении некоммерческой организацией и мотивированное заключение Губернатору Чукотского автономного округа.</w:t>
      </w:r>
    </w:p>
    <w:p w:rsidR="00273DFE" w:rsidRPr="00A53990" w:rsidRDefault="005A5CB9" w:rsidP="000E4A91">
      <w:pPr>
        <w:pStyle w:val="ConsPlusNormal0"/>
        <w:ind w:firstLine="540"/>
        <w:jc w:val="both"/>
      </w:pPr>
      <w:r w:rsidRPr="00A53990">
        <w:t xml:space="preserve">В случае необходимости получения Управлением по профилактике коррупционных и иных правонарушений дополнительных документов и материалов, необходимых для подготовки мотивированного заключения, срок, указанный в </w:t>
      </w:r>
      <w:hyperlink w:anchor="P296" w:tooltip="3) в течение 12 рабочих дней после даты регистрации направляет уведомление об участии на безвозмездной основе в управлении некоммерческой организацией и мотивированное заключение Губернатору Чукотского автономного округа.">
        <w:r w:rsidRPr="00A53990">
          <w:t>пункте 3</w:t>
        </w:r>
      </w:hyperlink>
      <w:r w:rsidRPr="00A53990">
        <w:t xml:space="preserve"> настоящей части, может быть продлен на 12 рабочих дней.</w:t>
      </w:r>
    </w:p>
    <w:p w:rsidR="00273DFE" w:rsidRPr="00A53990" w:rsidRDefault="005A5CB9" w:rsidP="000E4A91">
      <w:pPr>
        <w:pStyle w:val="ConsPlusNormal0"/>
        <w:jc w:val="both"/>
      </w:pPr>
      <w:r w:rsidRPr="00A53990">
        <w:t>(в ред. Закона Чукотского автономного округа от 06.03.2023 N 9-ОЗ)</w:t>
      </w:r>
    </w:p>
    <w:p w:rsidR="00273DFE" w:rsidRPr="00A53990" w:rsidRDefault="005A5CB9" w:rsidP="000E4A91">
      <w:pPr>
        <w:pStyle w:val="ConsPlusNormal0"/>
        <w:ind w:firstLine="540"/>
        <w:jc w:val="both"/>
      </w:pPr>
      <w:r w:rsidRPr="00A53990">
        <w:t>6. После ознакомления с уведомлением и мотивированным заключением Губернатор Чукотского автономного округа ставит на уведомлении отметку об ознакомлении.</w:t>
      </w:r>
    </w:p>
    <w:p w:rsidR="00273DFE" w:rsidRPr="00A53990" w:rsidRDefault="005A5CB9" w:rsidP="000E4A91">
      <w:pPr>
        <w:pStyle w:val="ConsPlusNormal0"/>
        <w:ind w:firstLine="540"/>
        <w:jc w:val="both"/>
      </w:pPr>
      <w:r w:rsidRPr="00A53990">
        <w:t xml:space="preserve">7. Управление по профилактике коррупционных и иных правонарушений информирует лицо, замещающее государственную должность Чукотского автономного округа и осуществляющее свои полномочия на постоянной основе, о результатах рассмотрения </w:t>
      </w:r>
      <w:r w:rsidRPr="00A53990">
        <w:lastRenderedPageBreak/>
        <w:t>уведомления об участии на безвозмездной основе в управлении некоммерческой организацией и мотивированного заключения Управления по профилактике коррупционных и иных правонарушений в течение одного рабочего дня со дня ознакомления Губернатора Чукотского автономного округа.</w:t>
      </w:r>
    </w:p>
    <w:p w:rsidR="00273DFE" w:rsidRPr="00A53990" w:rsidRDefault="005A5CB9" w:rsidP="000E4A91">
      <w:pPr>
        <w:pStyle w:val="ConsPlusNormal0"/>
        <w:jc w:val="both"/>
      </w:pPr>
      <w:r w:rsidRPr="00A53990">
        <w:t>(в ред. Закона Чукотского автономного округа от 06.03.2023 N 9-ОЗ)</w:t>
      </w:r>
    </w:p>
    <w:p w:rsidR="00273DFE" w:rsidRPr="00A53990" w:rsidRDefault="005A5CB9" w:rsidP="000E4A91">
      <w:pPr>
        <w:pStyle w:val="ConsPlusNormal0"/>
        <w:ind w:firstLine="540"/>
        <w:jc w:val="both"/>
      </w:pPr>
      <w:r w:rsidRPr="00A53990">
        <w:t xml:space="preserve">8. Лицо, замещающее государственную должность Чукотского автономного округа и осуществляющее свои полномочия на постоянной основе, обязано уведомить Губернатора Чукотского автономного округа в порядке, установленном </w:t>
      </w:r>
      <w:hyperlink w:anchor="P288" w:tooltip="3. Уведомление об участии на безвозмездной основе в управлении некоммерческой организацией составляется по форме согласно приложению 3 к настоящему Закону и представляется Губернатору Чукотского автономного округа лицом, замещающим государственную должность Чу">
        <w:r w:rsidRPr="00A53990">
          <w:t>частями 3</w:t>
        </w:r>
      </w:hyperlink>
      <w:r w:rsidRPr="00A53990">
        <w:t xml:space="preserve"> - </w:t>
      </w:r>
      <w:hyperlink w:anchor="P291" w:tooltip="4. К уведомлению об участии на безвозмездной основе в управлении некоммерческой организацией прилагаются копии учредительных документов некоммерческой организации, в управлении которой лицо, замещающее государственную должность Чукотского автономного округа и ">
        <w:r w:rsidRPr="00A53990">
          <w:t>4</w:t>
        </w:r>
      </w:hyperlink>
      <w:r w:rsidRPr="00A53990">
        <w:t xml:space="preserve"> настоящей статьи:</w:t>
      </w:r>
    </w:p>
    <w:p w:rsidR="00273DFE" w:rsidRPr="00A53990" w:rsidRDefault="005A5CB9" w:rsidP="000E4A91">
      <w:pPr>
        <w:pStyle w:val="ConsPlusNormal0"/>
        <w:ind w:firstLine="540"/>
        <w:jc w:val="both"/>
      </w:pPr>
      <w:r w:rsidRPr="00A53990">
        <w:t>1) о прекращении участия в управлении некоммерческой организацией;</w:t>
      </w:r>
    </w:p>
    <w:p w:rsidR="00273DFE" w:rsidRPr="00A53990" w:rsidRDefault="005A5CB9" w:rsidP="000E4A91">
      <w:pPr>
        <w:pStyle w:val="ConsPlusNormal0"/>
        <w:ind w:firstLine="540"/>
        <w:jc w:val="both"/>
      </w:pPr>
      <w:r w:rsidRPr="00A53990">
        <w:t>2) об изменении наименования некоммерческой организации;</w:t>
      </w:r>
    </w:p>
    <w:p w:rsidR="00273DFE" w:rsidRPr="00A53990" w:rsidRDefault="005A5CB9" w:rsidP="000E4A91">
      <w:pPr>
        <w:pStyle w:val="ConsPlusNormal0"/>
        <w:ind w:firstLine="540"/>
        <w:jc w:val="both"/>
      </w:pPr>
      <w:r w:rsidRPr="00A53990">
        <w:t>3) о реорганизации некоммерческой организации;</w:t>
      </w:r>
    </w:p>
    <w:p w:rsidR="00273DFE" w:rsidRPr="00A53990" w:rsidRDefault="005A5CB9" w:rsidP="000E4A91">
      <w:pPr>
        <w:pStyle w:val="ConsPlusNormal0"/>
        <w:ind w:firstLine="540"/>
        <w:jc w:val="both"/>
      </w:pPr>
      <w:r w:rsidRPr="00A53990">
        <w:t>4) об изменении единоличного исполнительного органа или коллегиального органа, в качестве которого или в качестве члена которого указанное лицо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rsidR="00273DFE" w:rsidRPr="00A53990" w:rsidRDefault="005A5CB9" w:rsidP="000E4A91">
      <w:pPr>
        <w:pStyle w:val="ConsPlusNormal0"/>
        <w:ind w:firstLine="540"/>
        <w:jc w:val="both"/>
      </w:pPr>
      <w:r w:rsidRPr="00A53990">
        <w:t>9. Уведомление об участии на безвозмездной основе в управлении некоммерческой организацией и мотивированное заключение Управления по профилактике коррупционных и иных правонарушений приобщаются к личному делу лица, замещающего государственную должность Чукотского автономного округа и осуществляющего свои полномочия на постоянной основе.</w:t>
      </w:r>
    </w:p>
    <w:p w:rsidR="00273DFE" w:rsidRPr="00A53990" w:rsidRDefault="005A5CB9" w:rsidP="000E4A91">
      <w:pPr>
        <w:pStyle w:val="ConsPlusNormal0"/>
        <w:jc w:val="both"/>
      </w:pPr>
      <w:r w:rsidRPr="00A53990">
        <w:t>(в ред. Закона Чукотского автономного округа от 06.03.2023 N 9-ОЗ)</w:t>
      </w:r>
    </w:p>
    <w:p w:rsidR="00273DFE" w:rsidRPr="00A53990" w:rsidRDefault="00273DFE" w:rsidP="000E4A91">
      <w:pPr>
        <w:pStyle w:val="ConsPlusNormal0"/>
        <w:jc w:val="both"/>
      </w:pPr>
    </w:p>
    <w:p w:rsidR="00273DFE" w:rsidRPr="00A53990" w:rsidRDefault="005A5CB9" w:rsidP="000E4A91">
      <w:pPr>
        <w:pStyle w:val="ConsPlusTitle0"/>
        <w:ind w:firstLine="540"/>
        <w:jc w:val="both"/>
        <w:outlineLvl w:val="1"/>
        <w:rPr>
          <w:rFonts w:ascii="Times New Roman" w:hAnsi="Times New Roman" w:cs="Times New Roman"/>
        </w:rPr>
      </w:pPr>
      <w:bookmarkStart w:id="21" w:name="P310"/>
      <w:bookmarkEnd w:id="21"/>
      <w:r w:rsidRPr="00A53990">
        <w:rPr>
          <w:rFonts w:ascii="Times New Roman" w:hAnsi="Times New Roman" w:cs="Times New Roman"/>
        </w:rPr>
        <w:t>Статья 7.6. Порядок уведомления Губернатора Чукотского автономного округа лицами, замещающими муниципальные должности и осуществляющими свои полномочия на постоянной основе, об участии на безвозмездной основе в управлении некоммерческой организацией</w:t>
      </w:r>
    </w:p>
    <w:p w:rsidR="00273DFE" w:rsidRPr="00A53990" w:rsidRDefault="005A5CB9" w:rsidP="000E4A91">
      <w:pPr>
        <w:pStyle w:val="ConsPlusNormal0"/>
        <w:ind w:firstLine="540"/>
        <w:jc w:val="both"/>
      </w:pPr>
      <w:r w:rsidRPr="00A53990">
        <w:t>(введена Законом Чукотского автономного округа от 02.11.2020 N 60-ОЗ)</w:t>
      </w:r>
    </w:p>
    <w:p w:rsidR="00273DFE" w:rsidRPr="00A53990" w:rsidRDefault="00273DFE" w:rsidP="000E4A91">
      <w:pPr>
        <w:pStyle w:val="ConsPlusNormal0"/>
        <w:jc w:val="both"/>
      </w:pPr>
    </w:p>
    <w:p w:rsidR="00273DFE" w:rsidRPr="00A53990" w:rsidRDefault="005A5CB9" w:rsidP="000E4A91">
      <w:pPr>
        <w:pStyle w:val="ConsPlusNormal0"/>
        <w:ind w:firstLine="540"/>
        <w:jc w:val="both"/>
      </w:pPr>
      <w:r w:rsidRPr="00A53990">
        <w:t>1. Лицо, замещающее муниципальную должность Чукотского автономного округа и осуществляющее свои полномочия на постоянной основе, принимает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условии направления Губернатору Чукотского автономного округа уведомления о таком участии.</w:t>
      </w:r>
    </w:p>
    <w:p w:rsidR="00273DFE" w:rsidRPr="00A53990" w:rsidRDefault="005A5CB9" w:rsidP="000E4A91">
      <w:pPr>
        <w:pStyle w:val="ConsPlusNormal0"/>
        <w:jc w:val="both"/>
      </w:pPr>
      <w:r w:rsidRPr="00A53990">
        <w:t>(в ред. Законов Чукотского автономного округа от 22.03.2023 N 22-ОЗ, от 10.11.2025 N 81-ОЗ)</w:t>
      </w:r>
    </w:p>
    <w:p w:rsidR="00273DFE" w:rsidRPr="00A53990" w:rsidRDefault="005A5CB9" w:rsidP="000E4A91">
      <w:pPr>
        <w:pStyle w:val="ConsPlusNormal0"/>
        <w:ind w:firstLine="540"/>
        <w:jc w:val="both"/>
      </w:pPr>
      <w:r w:rsidRPr="00A53990">
        <w:t>2. Участие лица, замещающего муниципальную должность Чукотского автономного округа и осуществляющего свои полномочия на постоянной основе, на безвозмездной основе в управлении некоммерческой организацией не должно приводить к конфликту интересов или возможности его возникновения.</w:t>
      </w:r>
    </w:p>
    <w:p w:rsidR="00273DFE" w:rsidRPr="00A53990" w:rsidRDefault="005A5CB9" w:rsidP="000E4A91">
      <w:pPr>
        <w:pStyle w:val="ConsPlusNormal0"/>
        <w:ind w:firstLine="540"/>
        <w:jc w:val="both"/>
      </w:pPr>
      <w:bookmarkStart w:id="22" w:name="P317"/>
      <w:bookmarkEnd w:id="22"/>
      <w:r w:rsidRPr="00A53990">
        <w:t xml:space="preserve">3. </w:t>
      </w:r>
      <w:hyperlink w:anchor="P500" w:tooltip="УВЕДОМЛЕНИЕ">
        <w:r w:rsidRPr="00A53990">
          <w:t>Уведомление</w:t>
        </w:r>
      </w:hyperlink>
      <w:r w:rsidRPr="00A53990">
        <w:t xml:space="preserve"> об участии на безвозмездной основе в управлении некоммерческой организацией составляется по форме согласно приложению 4 к настоящему Закону и представляется Губернатору Чукотского автономного округа лицом, замещающим муниципальную должность Чукотского автономного округа и осуществляющим свои полномочия на постоянной основе, через Управление по профилактике коррупционных и иных правонарушений не позднее чем за 30 рабочих дней до начала выполнения им данной деятельности.</w:t>
      </w:r>
    </w:p>
    <w:p w:rsidR="00273DFE" w:rsidRPr="00A53990" w:rsidRDefault="005A5CB9" w:rsidP="000E4A91">
      <w:pPr>
        <w:pStyle w:val="ConsPlusNormal0"/>
        <w:jc w:val="both"/>
      </w:pPr>
      <w:r w:rsidRPr="00A53990">
        <w:t>(в ред. Закона Чукотского автономного округа от 06.03.2023 N 9-ОЗ)</w:t>
      </w:r>
    </w:p>
    <w:p w:rsidR="00273DFE" w:rsidRPr="00A53990" w:rsidRDefault="005A5CB9" w:rsidP="000E4A91">
      <w:pPr>
        <w:pStyle w:val="ConsPlusNormal0"/>
        <w:ind w:firstLine="540"/>
        <w:jc w:val="both"/>
      </w:pPr>
      <w:r w:rsidRPr="00A53990">
        <w:t xml:space="preserve">В случае, если лицо, замещающее муниципальную должность Чукотского автономного </w:t>
      </w:r>
      <w:r w:rsidRPr="00A53990">
        <w:lastRenderedPageBreak/>
        <w:t xml:space="preserve">округа и осуществляющее свои полномочия на постоянной основе, на день вступления в эту должность принимает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уведомление о таком участии направляется с соблюдением требований, установленных </w:t>
      </w:r>
      <w:hyperlink w:anchor="P317" w:tooltip="3. Уведомление об участии на безвозмездной основе в управлении некоммерческой организацией составляется по форме согласно приложению 4 к настоящему Закону и представляется Губернатору Чукотского автономного округа лицом, замещающим муниципальную должность Чуко">
        <w:r w:rsidRPr="00A53990">
          <w:t>частью 3</w:t>
        </w:r>
      </w:hyperlink>
      <w:r w:rsidRPr="00A53990">
        <w:t xml:space="preserve"> настоящей статьи, не позднее одного месяца со дня вступления в указанную должность.</w:t>
      </w:r>
    </w:p>
    <w:p w:rsidR="00273DFE" w:rsidRPr="00A53990" w:rsidRDefault="005A5CB9" w:rsidP="000E4A91">
      <w:pPr>
        <w:pStyle w:val="ConsPlusNormal0"/>
        <w:ind w:firstLine="540"/>
        <w:jc w:val="both"/>
      </w:pPr>
      <w:bookmarkStart w:id="23" w:name="P320"/>
      <w:bookmarkEnd w:id="23"/>
      <w:r w:rsidRPr="00A53990">
        <w:t>4. К уведомлению об участии на безвозмездной основе в управлении некоммерческой организацией прилагаются копии учредительных документов некоммерческой организации, в управлении которой лицо, замещающее муниципальную должность Чукотского автономного округа и осуществляющее свои полномочия на постоянной основе, предполагает участвовать.</w:t>
      </w:r>
    </w:p>
    <w:p w:rsidR="00273DFE" w:rsidRPr="00A53990" w:rsidRDefault="005A5CB9" w:rsidP="000E4A91">
      <w:pPr>
        <w:pStyle w:val="ConsPlusNormal0"/>
        <w:ind w:firstLine="540"/>
        <w:jc w:val="both"/>
      </w:pPr>
      <w:r w:rsidRPr="00A53990">
        <w:t>5. Управление по профилактике коррупционных и иных правонарушений:</w:t>
      </w:r>
    </w:p>
    <w:p w:rsidR="00273DFE" w:rsidRPr="00A53990" w:rsidRDefault="005A5CB9" w:rsidP="000E4A91">
      <w:pPr>
        <w:pStyle w:val="ConsPlusNormal0"/>
        <w:jc w:val="both"/>
      </w:pPr>
      <w:r w:rsidRPr="00A53990">
        <w:t>(в ред. Закона Чукотского автономного округа от 06.03.2023 N 9-ОЗ)</w:t>
      </w:r>
    </w:p>
    <w:p w:rsidR="00273DFE" w:rsidRPr="00A53990" w:rsidRDefault="005A5CB9" w:rsidP="000E4A91">
      <w:pPr>
        <w:pStyle w:val="ConsPlusNormal0"/>
        <w:ind w:firstLine="540"/>
        <w:jc w:val="both"/>
      </w:pPr>
      <w:r w:rsidRPr="00A53990">
        <w:t>1) принимает и регистрирует уведомление об участии на безвозмездной основе в управлении некоммерческой организацией в день поступления в журнале регистрации;</w:t>
      </w:r>
    </w:p>
    <w:p w:rsidR="00273DFE" w:rsidRPr="00A53990" w:rsidRDefault="005A5CB9" w:rsidP="000E4A91">
      <w:pPr>
        <w:pStyle w:val="ConsPlusNormal0"/>
        <w:ind w:firstLine="540"/>
        <w:jc w:val="both"/>
      </w:pPr>
      <w:r w:rsidRPr="00A53990">
        <w:t>2) рассматривает поступившие уведомление и копии учредительных документов некоммерческой организации на предмет наличия конфликта интересов или возможности возникновения конфликта интересов у лица, представившего уведомление, и готовит мотивированное заключение;</w:t>
      </w:r>
    </w:p>
    <w:p w:rsidR="00273DFE" w:rsidRPr="00A53990" w:rsidRDefault="005A5CB9" w:rsidP="000E4A91">
      <w:pPr>
        <w:pStyle w:val="ConsPlusNormal0"/>
        <w:ind w:firstLine="540"/>
        <w:jc w:val="both"/>
      </w:pPr>
      <w:bookmarkStart w:id="24" w:name="P325"/>
      <w:bookmarkEnd w:id="24"/>
      <w:r w:rsidRPr="00A53990">
        <w:t>3) в течение 12 рабочих дней после даты регистрации направляет уведомление об участии на безвозмездной основе в управлении некоммерческой организацией и мотивированное заключение Губернатору Чукотского автономного округа.</w:t>
      </w:r>
    </w:p>
    <w:p w:rsidR="00273DFE" w:rsidRPr="00A53990" w:rsidRDefault="005A5CB9" w:rsidP="000E4A91">
      <w:pPr>
        <w:pStyle w:val="ConsPlusNormal0"/>
        <w:ind w:firstLine="540"/>
        <w:jc w:val="both"/>
      </w:pPr>
      <w:r w:rsidRPr="00A53990">
        <w:t xml:space="preserve">В случае необходимости получения Управлением по профилактике коррупционных и иных правонарушений дополнительных документов и материалов, необходимых для подготовки мотивированного заключения, срок, указанный в </w:t>
      </w:r>
      <w:hyperlink w:anchor="P325" w:tooltip="3) в течение 12 рабочих дней после даты регистрации направляет уведомление об участии на безвозмездной основе в управлении некоммерческой организацией и мотивированное заключение Губернатору Чукотского автономного округа.">
        <w:r w:rsidRPr="00A53990">
          <w:t>пункте 3</w:t>
        </w:r>
      </w:hyperlink>
      <w:r w:rsidRPr="00A53990">
        <w:t xml:space="preserve"> настоящей части, может быть продлен на 12 рабочих дней.</w:t>
      </w:r>
    </w:p>
    <w:p w:rsidR="00273DFE" w:rsidRPr="00A53990" w:rsidRDefault="005A5CB9" w:rsidP="000E4A91">
      <w:pPr>
        <w:pStyle w:val="ConsPlusNormal0"/>
        <w:jc w:val="both"/>
      </w:pPr>
      <w:r w:rsidRPr="00A53990">
        <w:t>(в ред. Закона Чукотского автономного округа от 06.03.2023 N 9-ОЗ)</w:t>
      </w:r>
    </w:p>
    <w:p w:rsidR="00273DFE" w:rsidRPr="00A53990" w:rsidRDefault="005A5CB9" w:rsidP="000E4A91">
      <w:pPr>
        <w:pStyle w:val="ConsPlusNormal0"/>
        <w:ind w:firstLine="540"/>
        <w:jc w:val="both"/>
      </w:pPr>
      <w:r w:rsidRPr="00A53990">
        <w:t>6. После ознакомления с уведомлением и мотивированным заключением Губернатор Чукотского автономного округа ставит на уведомлении отметку об ознакомлении.</w:t>
      </w:r>
    </w:p>
    <w:p w:rsidR="00273DFE" w:rsidRPr="00A53990" w:rsidRDefault="005A5CB9" w:rsidP="000E4A91">
      <w:pPr>
        <w:pStyle w:val="ConsPlusNormal0"/>
        <w:ind w:firstLine="540"/>
        <w:jc w:val="both"/>
      </w:pPr>
      <w:r w:rsidRPr="00A53990">
        <w:t>7. Управление по профилактике коррупционных и иных правонарушений информирует лицо, замещающее муниципальную должность Чукотского автономного округа и осуществляющее свои полномочия на постоянной основе, о результатах рассмотрения уведомления об участии на безвозмездной основе в управлении некоммерческой организацией и мотивированного заключения Управления по профилактике коррупционных и иных правонарушений в течение одного рабочего дня со дня ознакомления Губернатора Чукотского автономного округа.</w:t>
      </w:r>
    </w:p>
    <w:p w:rsidR="00273DFE" w:rsidRPr="00A53990" w:rsidRDefault="005A5CB9" w:rsidP="000E4A91">
      <w:pPr>
        <w:pStyle w:val="ConsPlusNormal0"/>
        <w:jc w:val="both"/>
      </w:pPr>
      <w:r w:rsidRPr="00A53990">
        <w:t>(в ред. Закона Чукотского автономного округа от 06.03.2023 N 9-ОЗ)</w:t>
      </w:r>
    </w:p>
    <w:p w:rsidR="00273DFE" w:rsidRPr="00A53990" w:rsidRDefault="005A5CB9" w:rsidP="000E4A91">
      <w:pPr>
        <w:pStyle w:val="ConsPlusNormal0"/>
        <w:ind w:firstLine="540"/>
        <w:jc w:val="both"/>
      </w:pPr>
      <w:r w:rsidRPr="00A53990">
        <w:t xml:space="preserve">8. Лицо, замещающее муниципальную должность Чукотского автономного округа и осуществляющее свои полномочия на постоянной основе, обязано уведомить Губернатора Чукотского автономного округа в порядке, установленном </w:t>
      </w:r>
      <w:hyperlink w:anchor="P317" w:tooltip="3. Уведомление об участии на безвозмездной основе в управлении некоммерческой организацией составляется по форме согласно приложению 4 к настоящему Закону и представляется Губернатору Чукотского автономного округа лицом, замещающим муниципальную должность Чуко">
        <w:r w:rsidRPr="00A53990">
          <w:t>частями 3</w:t>
        </w:r>
      </w:hyperlink>
      <w:r w:rsidRPr="00A53990">
        <w:t xml:space="preserve"> - </w:t>
      </w:r>
      <w:hyperlink w:anchor="P320" w:tooltip="4. К уведомлению об участии на безвозмездной основе в управлении некоммерческой организацией прилагаются копии учредительных документов некоммерческой организации, в управлении которой лицо, замещающее муниципальную должность Чукотского автономного округа и ос">
        <w:r w:rsidRPr="00A53990">
          <w:t>4</w:t>
        </w:r>
      </w:hyperlink>
      <w:r w:rsidRPr="00A53990">
        <w:t xml:space="preserve"> настоящей статьи:</w:t>
      </w:r>
    </w:p>
    <w:p w:rsidR="00273DFE" w:rsidRPr="00A53990" w:rsidRDefault="005A5CB9" w:rsidP="000E4A91">
      <w:pPr>
        <w:pStyle w:val="ConsPlusNormal0"/>
        <w:ind w:firstLine="540"/>
        <w:jc w:val="both"/>
      </w:pPr>
      <w:r w:rsidRPr="00A53990">
        <w:t>1) о прекращении участия в управлении некоммерческой организацией;</w:t>
      </w:r>
    </w:p>
    <w:p w:rsidR="00273DFE" w:rsidRPr="00A53990" w:rsidRDefault="005A5CB9" w:rsidP="000E4A91">
      <w:pPr>
        <w:pStyle w:val="ConsPlusNormal0"/>
        <w:ind w:firstLine="540"/>
        <w:jc w:val="both"/>
      </w:pPr>
      <w:r w:rsidRPr="00A53990">
        <w:t>2) об изменении наименования некоммерческой организации;</w:t>
      </w:r>
    </w:p>
    <w:p w:rsidR="00273DFE" w:rsidRPr="00A53990" w:rsidRDefault="005A5CB9" w:rsidP="000E4A91">
      <w:pPr>
        <w:pStyle w:val="ConsPlusNormal0"/>
        <w:ind w:firstLine="540"/>
        <w:jc w:val="both"/>
      </w:pPr>
      <w:r w:rsidRPr="00A53990">
        <w:t>3) о реорганизации некоммерческой организации;</w:t>
      </w:r>
    </w:p>
    <w:p w:rsidR="00273DFE" w:rsidRPr="00A53990" w:rsidRDefault="005A5CB9" w:rsidP="000E4A91">
      <w:pPr>
        <w:pStyle w:val="ConsPlusNormal0"/>
        <w:ind w:firstLine="540"/>
        <w:jc w:val="both"/>
      </w:pPr>
      <w:r w:rsidRPr="00A53990">
        <w:t>4) об изменении единоличного исполнительного органа или коллегиального органа, в качестве которого или в качестве члена которого указанное лицо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rsidR="00273DFE" w:rsidRPr="00A53990" w:rsidRDefault="005A5CB9" w:rsidP="000E4A91">
      <w:pPr>
        <w:pStyle w:val="ConsPlusNormal0"/>
        <w:ind w:firstLine="540"/>
        <w:jc w:val="both"/>
      </w:pPr>
      <w:r w:rsidRPr="00A53990">
        <w:t xml:space="preserve">9. Уведомление об участии на безвозмездной основе в управлении некоммерческой организацией и мотивированное заключение Управления по профилактике коррупционных и иных правонарушений приобщаются к личному делу лица, замещающего муниципальную </w:t>
      </w:r>
      <w:r w:rsidRPr="00A53990">
        <w:lastRenderedPageBreak/>
        <w:t>должность Чукотского автономного округа и осуществляющего свои полномочия на постоянной основе.</w:t>
      </w:r>
    </w:p>
    <w:p w:rsidR="00273DFE" w:rsidRPr="00A53990" w:rsidRDefault="005A5CB9" w:rsidP="000E4A91">
      <w:pPr>
        <w:pStyle w:val="ConsPlusNormal0"/>
        <w:jc w:val="both"/>
      </w:pPr>
      <w:r w:rsidRPr="00A53990">
        <w:t>(в ред. Закона Чукотского автономного округа от 06.03.2023 N 9-ОЗ)</w:t>
      </w:r>
    </w:p>
    <w:p w:rsidR="00273DFE" w:rsidRPr="00A53990" w:rsidRDefault="00273DFE" w:rsidP="000E4A91">
      <w:pPr>
        <w:pStyle w:val="ConsPlusNormal0"/>
        <w:jc w:val="both"/>
      </w:pPr>
    </w:p>
    <w:p w:rsidR="00273DFE" w:rsidRPr="00A53990" w:rsidRDefault="005A5CB9" w:rsidP="000E4A91">
      <w:pPr>
        <w:pStyle w:val="ConsPlusTitle0"/>
        <w:ind w:firstLine="540"/>
        <w:jc w:val="both"/>
        <w:outlineLvl w:val="1"/>
        <w:rPr>
          <w:rFonts w:ascii="Times New Roman" w:hAnsi="Times New Roman" w:cs="Times New Roman"/>
        </w:rPr>
      </w:pPr>
      <w:r w:rsidRPr="00A53990">
        <w:rPr>
          <w:rFonts w:ascii="Times New Roman" w:hAnsi="Times New Roman" w:cs="Times New Roman"/>
        </w:rPr>
        <w:t>Статья 8. Установление системы обратной связи с гражданами, юридическими лицами, общественными организациями, средствами массовой информации по вопросам профилактики коррупции</w:t>
      </w:r>
    </w:p>
    <w:p w:rsidR="00273DFE" w:rsidRPr="00A53990" w:rsidRDefault="00273DFE" w:rsidP="000E4A91">
      <w:pPr>
        <w:pStyle w:val="ConsPlusNormal0"/>
        <w:jc w:val="both"/>
      </w:pPr>
    </w:p>
    <w:p w:rsidR="00273DFE" w:rsidRPr="00A53990" w:rsidRDefault="005A5CB9" w:rsidP="000E4A91">
      <w:pPr>
        <w:pStyle w:val="ConsPlusNormal0"/>
        <w:ind w:firstLine="540"/>
        <w:jc w:val="both"/>
      </w:pPr>
      <w:r w:rsidRPr="00A53990">
        <w:t>Органы государственной власти Чукотского автономного округа, государственные органы Чукотского автономного округа обеспечивают установление обратной связи с гражданами, юридическими лицами, общественными организациями, средствами массовой информации по вопросам профилактики коррупции:</w:t>
      </w:r>
    </w:p>
    <w:p w:rsidR="00273DFE" w:rsidRPr="00A53990" w:rsidRDefault="005A5CB9" w:rsidP="000E4A91">
      <w:pPr>
        <w:pStyle w:val="ConsPlusNormal0"/>
        <w:ind w:firstLine="540"/>
        <w:jc w:val="both"/>
      </w:pPr>
      <w:r w:rsidRPr="00A53990">
        <w:t>1) осуществляют анализ обращений граждан, юридических лиц, общественных организаций, средств массовой информации в целях выявления коррупционных рисков и своевременного реагирования на коррупционные проявления со стороны должностных лиц;</w:t>
      </w:r>
    </w:p>
    <w:p w:rsidR="00273DFE" w:rsidRPr="00A53990" w:rsidRDefault="005A5CB9" w:rsidP="000E4A91">
      <w:pPr>
        <w:pStyle w:val="ConsPlusNormal0"/>
        <w:ind w:firstLine="540"/>
        <w:jc w:val="both"/>
      </w:pPr>
      <w:r w:rsidRPr="00A53990">
        <w:t>2) создают на своих официальных сайтах страницы для отзывов в целях получения и анализа информации о деятельности органов государственной власти Чукотского автономного округа, государственных органов Чукотского автономного округа.</w:t>
      </w:r>
    </w:p>
    <w:p w:rsidR="00273DFE" w:rsidRPr="00A53990" w:rsidRDefault="00273DFE" w:rsidP="000E4A91">
      <w:pPr>
        <w:pStyle w:val="ConsPlusNormal0"/>
        <w:jc w:val="both"/>
      </w:pPr>
    </w:p>
    <w:p w:rsidR="00273DFE" w:rsidRPr="00A53990" w:rsidRDefault="005A5CB9" w:rsidP="000E4A91">
      <w:pPr>
        <w:pStyle w:val="ConsPlusTitle0"/>
        <w:ind w:firstLine="540"/>
        <w:jc w:val="both"/>
        <w:outlineLvl w:val="1"/>
        <w:rPr>
          <w:rFonts w:ascii="Times New Roman" w:hAnsi="Times New Roman" w:cs="Times New Roman"/>
        </w:rPr>
      </w:pPr>
      <w:r w:rsidRPr="00A53990">
        <w:rPr>
          <w:rFonts w:ascii="Times New Roman" w:hAnsi="Times New Roman" w:cs="Times New Roman"/>
        </w:rPr>
        <w:t>Статья 9. Вступление в силу настоящего Закона</w:t>
      </w:r>
    </w:p>
    <w:p w:rsidR="00273DFE" w:rsidRPr="00A53990" w:rsidRDefault="00273DFE" w:rsidP="000E4A91">
      <w:pPr>
        <w:pStyle w:val="ConsPlusNormal0"/>
        <w:jc w:val="both"/>
      </w:pPr>
    </w:p>
    <w:p w:rsidR="00273DFE" w:rsidRPr="00A53990" w:rsidRDefault="005A5CB9" w:rsidP="000E4A91">
      <w:pPr>
        <w:pStyle w:val="ConsPlusNormal0"/>
        <w:ind w:firstLine="540"/>
        <w:jc w:val="both"/>
      </w:pPr>
      <w:r w:rsidRPr="00A53990">
        <w:t>Настоящий Закон вступает в силу по истечении десяти дней со дня его официального опубликования.</w:t>
      </w:r>
    </w:p>
    <w:p w:rsidR="00273DFE" w:rsidRPr="00A53990" w:rsidRDefault="00273DFE" w:rsidP="000E4A91">
      <w:pPr>
        <w:pStyle w:val="ConsPlusNormal0"/>
        <w:jc w:val="both"/>
      </w:pPr>
    </w:p>
    <w:p w:rsidR="00273DFE" w:rsidRPr="00A53990" w:rsidRDefault="005A5CB9" w:rsidP="000E4A91">
      <w:pPr>
        <w:pStyle w:val="ConsPlusNormal0"/>
        <w:jc w:val="right"/>
      </w:pPr>
      <w:r w:rsidRPr="00A53990">
        <w:t>Губернатор</w:t>
      </w:r>
    </w:p>
    <w:p w:rsidR="00273DFE" w:rsidRPr="00A53990" w:rsidRDefault="005A5CB9" w:rsidP="000E4A91">
      <w:pPr>
        <w:pStyle w:val="ConsPlusNormal0"/>
        <w:jc w:val="right"/>
      </w:pPr>
      <w:r w:rsidRPr="00A53990">
        <w:t>Чукотского автономного округа</w:t>
      </w:r>
    </w:p>
    <w:p w:rsidR="00273DFE" w:rsidRPr="00A53990" w:rsidRDefault="005A5CB9" w:rsidP="000E4A91">
      <w:pPr>
        <w:pStyle w:val="ConsPlusNormal0"/>
        <w:jc w:val="right"/>
      </w:pPr>
      <w:r w:rsidRPr="00A53990">
        <w:t>Р.В.КОПИН</w:t>
      </w:r>
    </w:p>
    <w:p w:rsidR="00273DFE" w:rsidRPr="00A53990" w:rsidRDefault="005A5CB9" w:rsidP="000E4A91">
      <w:pPr>
        <w:pStyle w:val="ConsPlusNormal0"/>
      </w:pPr>
      <w:r w:rsidRPr="00A53990">
        <w:t>г. Анадырь</w:t>
      </w:r>
    </w:p>
    <w:p w:rsidR="00273DFE" w:rsidRPr="00A53990" w:rsidRDefault="005A5CB9" w:rsidP="000E4A91">
      <w:pPr>
        <w:pStyle w:val="ConsPlusNormal0"/>
      </w:pPr>
      <w:r w:rsidRPr="00A53990">
        <w:t>16 апреля 2009 года</w:t>
      </w:r>
    </w:p>
    <w:p w:rsidR="00273DFE" w:rsidRPr="00A53990" w:rsidRDefault="005A5CB9" w:rsidP="000E4A91">
      <w:pPr>
        <w:pStyle w:val="ConsPlusNormal0"/>
      </w:pPr>
      <w:r w:rsidRPr="00A53990">
        <w:t>N 34-ОЗ</w:t>
      </w:r>
    </w:p>
    <w:p w:rsidR="00273DFE" w:rsidRPr="00A53990" w:rsidRDefault="00273DFE" w:rsidP="000E4A91">
      <w:pPr>
        <w:pStyle w:val="ConsPlusNormal0"/>
        <w:jc w:val="both"/>
      </w:pPr>
    </w:p>
    <w:p w:rsidR="00273DFE" w:rsidRPr="00A53990" w:rsidRDefault="00273DFE" w:rsidP="000E4A91">
      <w:pPr>
        <w:pStyle w:val="ConsPlusNormal0"/>
        <w:jc w:val="both"/>
      </w:pPr>
    </w:p>
    <w:p w:rsidR="00273DFE" w:rsidRPr="00A53990" w:rsidRDefault="00273DFE" w:rsidP="000E4A91">
      <w:pPr>
        <w:pStyle w:val="ConsPlusNormal0"/>
        <w:jc w:val="both"/>
      </w:pPr>
    </w:p>
    <w:p w:rsidR="00273DFE" w:rsidRPr="00A53990" w:rsidRDefault="00273DFE" w:rsidP="000E4A91">
      <w:pPr>
        <w:pStyle w:val="ConsPlusNormal0"/>
        <w:jc w:val="both"/>
      </w:pPr>
    </w:p>
    <w:p w:rsidR="00273DFE" w:rsidRPr="00A53990" w:rsidRDefault="00273DFE" w:rsidP="000E4A91">
      <w:pPr>
        <w:pStyle w:val="ConsPlusNormal0"/>
        <w:jc w:val="both"/>
      </w:pPr>
    </w:p>
    <w:p w:rsidR="00273DFE" w:rsidRPr="00A53990" w:rsidRDefault="005A5CB9" w:rsidP="000E4A91">
      <w:pPr>
        <w:pStyle w:val="ConsPlusNormal0"/>
        <w:jc w:val="right"/>
        <w:outlineLvl w:val="0"/>
      </w:pPr>
      <w:r w:rsidRPr="00A53990">
        <w:t>Приложение 1</w:t>
      </w:r>
    </w:p>
    <w:p w:rsidR="00273DFE" w:rsidRPr="00A53990" w:rsidRDefault="00273DFE" w:rsidP="000E4A91">
      <w:pPr>
        <w:pStyle w:val="ConsPlusNormal0"/>
        <w:jc w:val="both"/>
      </w:pPr>
    </w:p>
    <w:p w:rsidR="00273DFE" w:rsidRPr="00A53990" w:rsidRDefault="005A5CB9" w:rsidP="000E4A91">
      <w:pPr>
        <w:pStyle w:val="ConsPlusNormal0"/>
        <w:jc w:val="center"/>
      </w:pPr>
      <w:r w:rsidRPr="00A53990">
        <w:t>СПРАВКА</w:t>
      </w:r>
    </w:p>
    <w:p w:rsidR="00273DFE" w:rsidRPr="00A53990" w:rsidRDefault="005A5CB9" w:rsidP="000E4A91">
      <w:pPr>
        <w:pStyle w:val="ConsPlusNormal0"/>
        <w:jc w:val="center"/>
      </w:pPr>
      <w:r w:rsidRPr="00A53990">
        <w:t>О ДОХОДАХ, РАСХОДАХ, ОБ ИМУЩЕСТВЕ И ОБЯЗАТЕЛЬСТВАХ</w:t>
      </w:r>
    </w:p>
    <w:p w:rsidR="00273DFE" w:rsidRPr="00A53990" w:rsidRDefault="005A5CB9" w:rsidP="000E4A91">
      <w:pPr>
        <w:pStyle w:val="ConsPlusNormal0"/>
        <w:jc w:val="center"/>
      </w:pPr>
      <w:r w:rsidRPr="00A53990">
        <w:t>ИМУЩЕСТВЕННОГО ХАРАКТЕРА</w:t>
      </w:r>
    </w:p>
    <w:p w:rsidR="00273DFE" w:rsidRPr="00A53990" w:rsidRDefault="00273DFE" w:rsidP="000E4A91">
      <w:pPr>
        <w:pStyle w:val="ConsPlusNormal0"/>
        <w:jc w:val="both"/>
      </w:pPr>
    </w:p>
    <w:p w:rsidR="00273DFE" w:rsidRPr="00A53990" w:rsidRDefault="005A5CB9" w:rsidP="000E4A91">
      <w:pPr>
        <w:pStyle w:val="ConsPlusNormal0"/>
        <w:ind w:firstLine="540"/>
        <w:jc w:val="both"/>
      </w:pPr>
      <w:r w:rsidRPr="00A53990">
        <w:t>Утратила силу. - Закон Чукотского автономного округа от 03.04.2018 N 15-ОЗ.</w:t>
      </w:r>
    </w:p>
    <w:p w:rsidR="00273DFE" w:rsidRPr="00A53990" w:rsidRDefault="00273DFE" w:rsidP="000E4A91">
      <w:pPr>
        <w:pStyle w:val="ConsPlusNormal0"/>
        <w:jc w:val="both"/>
      </w:pPr>
    </w:p>
    <w:p w:rsidR="00273DFE" w:rsidRPr="00A53990" w:rsidRDefault="00273DFE" w:rsidP="000E4A91">
      <w:pPr>
        <w:pStyle w:val="ConsPlusNormal0"/>
        <w:jc w:val="both"/>
      </w:pPr>
    </w:p>
    <w:p w:rsidR="000E4A91" w:rsidRPr="00A53990" w:rsidRDefault="000E4A91" w:rsidP="000E4A91">
      <w:pPr>
        <w:pStyle w:val="ConsPlusNormal0"/>
        <w:jc w:val="both"/>
      </w:pPr>
    </w:p>
    <w:p w:rsidR="005A5CB9" w:rsidRPr="00A53990" w:rsidRDefault="005A5CB9" w:rsidP="000E4A91">
      <w:pPr>
        <w:pStyle w:val="ConsPlusNormal0"/>
        <w:jc w:val="both"/>
      </w:pPr>
    </w:p>
    <w:p w:rsidR="000E4A91" w:rsidRPr="00A53990" w:rsidRDefault="000E4A91" w:rsidP="000E4A91">
      <w:pPr>
        <w:pStyle w:val="ConsPlusNormal0"/>
        <w:jc w:val="both"/>
      </w:pPr>
    </w:p>
    <w:p w:rsidR="000E4A91" w:rsidRPr="00A53990" w:rsidRDefault="000E4A91" w:rsidP="000E4A91">
      <w:pPr>
        <w:pStyle w:val="ConsPlusNormal0"/>
        <w:jc w:val="both"/>
      </w:pPr>
    </w:p>
    <w:p w:rsidR="000E4A91" w:rsidRPr="00A53990" w:rsidRDefault="000E4A91" w:rsidP="000E4A91">
      <w:pPr>
        <w:pStyle w:val="ConsPlusNormal0"/>
        <w:jc w:val="both"/>
      </w:pPr>
    </w:p>
    <w:p w:rsidR="000E4A91" w:rsidRPr="00A53990" w:rsidRDefault="000E4A91" w:rsidP="000E4A91">
      <w:pPr>
        <w:pStyle w:val="ConsPlusNormal0"/>
        <w:jc w:val="both"/>
      </w:pPr>
    </w:p>
    <w:p w:rsidR="000E4A91" w:rsidRPr="00A53990" w:rsidRDefault="000E4A91" w:rsidP="000E4A91">
      <w:pPr>
        <w:pStyle w:val="ConsPlusNormal0"/>
        <w:jc w:val="both"/>
      </w:pPr>
    </w:p>
    <w:p w:rsidR="00273DFE" w:rsidRPr="00A53990" w:rsidRDefault="00273DFE" w:rsidP="000E4A91">
      <w:pPr>
        <w:pStyle w:val="ConsPlusNormal0"/>
        <w:jc w:val="both"/>
      </w:pPr>
    </w:p>
    <w:p w:rsidR="00273DFE" w:rsidRPr="00A53990" w:rsidRDefault="005A5CB9" w:rsidP="000E4A91">
      <w:pPr>
        <w:pStyle w:val="ConsPlusNormal0"/>
        <w:jc w:val="right"/>
        <w:outlineLvl w:val="0"/>
      </w:pPr>
      <w:r w:rsidRPr="00A53990">
        <w:lastRenderedPageBreak/>
        <w:t>Приложение 2</w:t>
      </w:r>
    </w:p>
    <w:p w:rsidR="00273DFE" w:rsidRPr="00A53990" w:rsidRDefault="00273DFE" w:rsidP="000E4A91">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F7396A" w:rsidRPr="00A539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DFE" w:rsidRPr="00A53990" w:rsidRDefault="00273DFE" w:rsidP="000E4A9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73DFE" w:rsidRPr="00A53990" w:rsidRDefault="00273DFE" w:rsidP="000E4A9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73DFE" w:rsidRPr="00A53990" w:rsidRDefault="005A5CB9" w:rsidP="000E4A91">
            <w:pPr>
              <w:pStyle w:val="ConsPlusNormal0"/>
              <w:jc w:val="center"/>
            </w:pPr>
            <w:r w:rsidRPr="00A53990">
              <w:t>Список изменяющих документов</w:t>
            </w:r>
          </w:p>
          <w:p w:rsidR="00273DFE" w:rsidRPr="00A53990" w:rsidRDefault="005A5CB9" w:rsidP="000E4A91">
            <w:pPr>
              <w:pStyle w:val="ConsPlusNormal0"/>
              <w:jc w:val="center"/>
            </w:pPr>
            <w:r w:rsidRPr="00A53990">
              <w:t>(в ред. Закона Чукотского автономного округа от 22.03.2023 N 22-ОЗ)</w:t>
            </w:r>
          </w:p>
        </w:tc>
        <w:tc>
          <w:tcPr>
            <w:tcW w:w="113" w:type="dxa"/>
            <w:tcBorders>
              <w:top w:val="nil"/>
              <w:left w:val="nil"/>
              <w:bottom w:val="nil"/>
              <w:right w:val="nil"/>
            </w:tcBorders>
            <w:shd w:val="clear" w:color="auto" w:fill="F4F3F8"/>
            <w:tcMar>
              <w:top w:w="0" w:type="dxa"/>
              <w:left w:w="0" w:type="dxa"/>
              <w:bottom w:w="0" w:type="dxa"/>
              <w:right w:w="0" w:type="dxa"/>
            </w:tcMar>
          </w:tcPr>
          <w:p w:rsidR="00273DFE" w:rsidRPr="00A53990" w:rsidRDefault="00273DFE" w:rsidP="000E4A91">
            <w:pPr>
              <w:pStyle w:val="ConsPlusNormal0"/>
            </w:pPr>
          </w:p>
        </w:tc>
      </w:tr>
    </w:tbl>
    <w:p w:rsidR="00273DFE" w:rsidRPr="00A53990" w:rsidRDefault="005A5CB9" w:rsidP="000E4A91">
      <w:pPr>
        <w:pStyle w:val="ConsPlusNonformat0"/>
        <w:ind w:left="3544"/>
        <w:jc w:val="both"/>
        <w:rPr>
          <w:rFonts w:ascii="Times New Roman" w:hAnsi="Times New Roman" w:cs="Times New Roman"/>
        </w:rPr>
      </w:pPr>
      <w:r w:rsidRPr="00A53990">
        <w:rPr>
          <w:rFonts w:ascii="Times New Roman" w:hAnsi="Times New Roman" w:cs="Times New Roman"/>
        </w:rPr>
        <w:t xml:space="preserve">                                  Губернатору Чукотского автономного округа</w:t>
      </w:r>
    </w:p>
    <w:p w:rsidR="00273DFE" w:rsidRPr="00A53990" w:rsidRDefault="005A5CB9" w:rsidP="000E4A91">
      <w:pPr>
        <w:pStyle w:val="ConsPlusNonformat0"/>
        <w:ind w:left="3544"/>
        <w:jc w:val="both"/>
        <w:rPr>
          <w:rFonts w:ascii="Times New Roman" w:hAnsi="Times New Roman" w:cs="Times New Roman"/>
        </w:rPr>
      </w:pPr>
      <w:r w:rsidRPr="00A53990">
        <w:rPr>
          <w:rFonts w:ascii="Times New Roman" w:hAnsi="Times New Roman" w:cs="Times New Roman"/>
        </w:rPr>
        <w:t xml:space="preserve">                                  _________________________________________</w:t>
      </w:r>
    </w:p>
    <w:p w:rsidR="00273DFE" w:rsidRPr="00A53990" w:rsidRDefault="005A5CB9" w:rsidP="000E4A91">
      <w:pPr>
        <w:pStyle w:val="ConsPlusNonformat0"/>
        <w:ind w:left="3544"/>
        <w:jc w:val="both"/>
        <w:rPr>
          <w:rFonts w:ascii="Times New Roman" w:hAnsi="Times New Roman" w:cs="Times New Roman"/>
        </w:rPr>
      </w:pPr>
      <w:r w:rsidRPr="00A53990">
        <w:rPr>
          <w:rFonts w:ascii="Times New Roman" w:hAnsi="Times New Roman" w:cs="Times New Roman"/>
        </w:rPr>
        <w:t xml:space="preserve">                                                       (Ф.И.О.)</w:t>
      </w:r>
    </w:p>
    <w:p w:rsidR="00273DFE" w:rsidRPr="00A53990" w:rsidRDefault="005A5CB9" w:rsidP="000E4A91">
      <w:pPr>
        <w:pStyle w:val="ConsPlusNonformat0"/>
        <w:ind w:left="3544"/>
        <w:jc w:val="both"/>
        <w:rPr>
          <w:rFonts w:ascii="Times New Roman" w:hAnsi="Times New Roman" w:cs="Times New Roman"/>
        </w:rPr>
      </w:pPr>
      <w:r w:rsidRPr="00A53990">
        <w:rPr>
          <w:rFonts w:ascii="Times New Roman" w:hAnsi="Times New Roman" w:cs="Times New Roman"/>
        </w:rPr>
        <w:t xml:space="preserve">                                  от депутата _____________________________</w:t>
      </w:r>
    </w:p>
    <w:p w:rsidR="00273DFE" w:rsidRPr="00A53990" w:rsidRDefault="005A5CB9" w:rsidP="000E4A91">
      <w:pPr>
        <w:pStyle w:val="ConsPlusNonformat0"/>
        <w:ind w:left="3544"/>
        <w:jc w:val="both"/>
        <w:rPr>
          <w:rFonts w:ascii="Times New Roman" w:hAnsi="Times New Roman" w:cs="Times New Roman"/>
        </w:rPr>
      </w:pPr>
      <w:r w:rsidRPr="00A53990">
        <w:rPr>
          <w:rFonts w:ascii="Times New Roman" w:hAnsi="Times New Roman" w:cs="Times New Roman"/>
        </w:rPr>
        <w:t xml:space="preserve">                                     (наименование представительного органа</w:t>
      </w:r>
    </w:p>
    <w:p w:rsidR="00273DFE" w:rsidRPr="00A53990" w:rsidRDefault="005A5CB9" w:rsidP="000E4A91">
      <w:pPr>
        <w:pStyle w:val="ConsPlusNonformat0"/>
        <w:ind w:left="3544"/>
        <w:jc w:val="both"/>
        <w:rPr>
          <w:rFonts w:ascii="Times New Roman" w:hAnsi="Times New Roman" w:cs="Times New Roman"/>
        </w:rPr>
      </w:pPr>
      <w:r w:rsidRPr="00A53990">
        <w:rPr>
          <w:rFonts w:ascii="Times New Roman" w:hAnsi="Times New Roman" w:cs="Times New Roman"/>
        </w:rPr>
        <w:t xml:space="preserve">                                  _________________________________________</w:t>
      </w:r>
    </w:p>
    <w:p w:rsidR="00273DFE" w:rsidRPr="00A53990" w:rsidRDefault="005A5CB9" w:rsidP="000E4A91">
      <w:pPr>
        <w:pStyle w:val="ConsPlusNonformat0"/>
        <w:ind w:left="3544"/>
        <w:jc w:val="both"/>
        <w:rPr>
          <w:rFonts w:ascii="Times New Roman" w:hAnsi="Times New Roman" w:cs="Times New Roman"/>
        </w:rPr>
      </w:pPr>
      <w:r w:rsidRPr="00A53990">
        <w:rPr>
          <w:rFonts w:ascii="Times New Roman" w:hAnsi="Times New Roman" w:cs="Times New Roman"/>
        </w:rPr>
        <w:t xml:space="preserve">                                                 муниципального образования</w:t>
      </w:r>
    </w:p>
    <w:p w:rsidR="00273DFE" w:rsidRPr="00A53990" w:rsidRDefault="005A5CB9" w:rsidP="000E4A91">
      <w:pPr>
        <w:pStyle w:val="ConsPlusNonformat0"/>
        <w:ind w:left="3544"/>
        <w:jc w:val="both"/>
        <w:rPr>
          <w:rFonts w:ascii="Times New Roman" w:hAnsi="Times New Roman" w:cs="Times New Roman"/>
        </w:rPr>
      </w:pPr>
      <w:r w:rsidRPr="00A53990">
        <w:rPr>
          <w:rFonts w:ascii="Times New Roman" w:hAnsi="Times New Roman" w:cs="Times New Roman"/>
        </w:rPr>
        <w:t xml:space="preserve">                                             Чукотского автономного округа)</w:t>
      </w:r>
    </w:p>
    <w:p w:rsidR="00273DFE" w:rsidRPr="00A53990" w:rsidRDefault="005A5CB9" w:rsidP="000E4A91">
      <w:pPr>
        <w:pStyle w:val="ConsPlusNonformat0"/>
        <w:ind w:left="3544"/>
        <w:jc w:val="both"/>
        <w:rPr>
          <w:rFonts w:ascii="Times New Roman" w:hAnsi="Times New Roman" w:cs="Times New Roman"/>
        </w:rPr>
      </w:pPr>
      <w:r w:rsidRPr="00A53990">
        <w:rPr>
          <w:rFonts w:ascii="Times New Roman" w:hAnsi="Times New Roman" w:cs="Times New Roman"/>
        </w:rPr>
        <w:t xml:space="preserve">                                  _________________________________________</w:t>
      </w:r>
    </w:p>
    <w:p w:rsidR="00273DFE" w:rsidRPr="00A53990" w:rsidRDefault="005A5CB9" w:rsidP="000E4A91">
      <w:pPr>
        <w:pStyle w:val="ConsPlusNonformat0"/>
        <w:ind w:left="3544"/>
        <w:jc w:val="both"/>
        <w:rPr>
          <w:rFonts w:ascii="Times New Roman" w:hAnsi="Times New Roman" w:cs="Times New Roman"/>
        </w:rPr>
      </w:pPr>
      <w:r w:rsidRPr="00A53990">
        <w:rPr>
          <w:rFonts w:ascii="Times New Roman" w:hAnsi="Times New Roman" w:cs="Times New Roman"/>
        </w:rPr>
        <w:t xml:space="preserve">                                  (Ф.И.О. депутата представительного органа</w:t>
      </w:r>
    </w:p>
    <w:p w:rsidR="00273DFE" w:rsidRPr="00A53990" w:rsidRDefault="005A5CB9" w:rsidP="000E4A91">
      <w:pPr>
        <w:pStyle w:val="ConsPlusNonformat0"/>
        <w:ind w:left="3544"/>
        <w:jc w:val="both"/>
        <w:rPr>
          <w:rFonts w:ascii="Times New Roman" w:hAnsi="Times New Roman" w:cs="Times New Roman"/>
        </w:rPr>
      </w:pPr>
      <w:r w:rsidRPr="00A53990">
        <w:rPr>
          <w:rFonts w:ascii="Times New Roman" w:hAnsi="Times New Roman" w:cs="Times New Roman"/>
        </w:rPr>
        <w:t xml:space="preserve">                                  _________________________________________</w:t>
      </w:r>
    </w:p>
    <w:p w:rsidR="00273DFE" w:rsidRPr="00A53990" w:rsidRDefault="005A5CB9" w:rsidP="000E4A91">
      <w:pPr>
        <w:pStyle w:val="ConsPlusNonformat0"/>
        <w:ind w:left="3544"/>
        <w:jc w:val="both"/>
        <w:rPr>
          <w:rFonts w:ascii="Times New Roman" w:hAnsi="Times New Roman" w:cs="Times New Roman"/>
        </w:rPr>
      </w:pPr>
      <w:r w:rsidRPr="00A53990">
        <w:rPr>
          <w:rFonts w:ascii="Times New Roman" w:hAnsi="Times New Roman" w:cs="Times New Roman"/>
        </w:rPr>
        <w:t xml:space="preserve">                                      муниципального образования Чукотского</w:t>
      </w:r>
    </w:p>
    <w:p w:rsidR="00273DFE" w:rsidRPr="00A53990" w:rsidRDefault="005A5CB9" w:rsidP="000E4A91">
      <w:pPr>
        <w:pStyle w:val="ConsPlusNonformat0"/>
        <w:ind w:left="3544"/>
        <w:jc w:val="both"/>
        <w:rPr>
          <w:rFonts w:ascii="Times New Roman" w:hAnsi="Times New Roman" w:cs="Times New Roman"/>
        </w:rPr>
      </w:pPr>
      <w:r w:rsidRPr="00A53990">
        <w:rPr>
          <w:rFonts w:ascii="Times New Roman" w:hAnsi="Times New Roman" w:cs="Times New Roman"/>
        </w:rPr>
        <w:t xml:space="preserve">                                   автономного округа, осуществляющего свои</w:t>
      </w:r>
    </w:p>
    <w:p w:rsidR="00273DFE" w:rsidRPr="00A53990" w:rsidRDefault="005A5CB9" w:rsidP="000E4A91">
      <w:pPr>
        <w:pStyle w:val="ConsPlusNonformat0"/>
        <w:ind w:left="3544"/>
        <w:jc w:val="both"/>
        <w:rPr>
          <w:rFonts w:ascii="Times New Roman" w:hAnsi="Times New Roman" w:cs="Times New Roman"/>
        </w:rPr>
      </w:pPr>
      <w:r w:rsidRPr="00A53990">
        <w:rPr>
          <w:rFonts w:ascii="Times New Roman" w:hAnsi="Times New Roman" w:cs="Times New Roman"/>
        </w:rPr>
        <w:t xml:space="preserve">                                         полномочия на непостоянной основе)</w:t>
      </w:r>
    </w:p>
    <w:p w:rsidR="00273DFE" w:rsidRPr="00A53990" w:rsidRDefault="00273DFE" w:rsidP="000E4A91">
      <w:pPr>
        <w:pStyle w:val="ConsPlusNonformat0"/>
        <w:jc w:val="both"/>
        <w:rPr>
          <w:rFonts w:ascii="Times New Roman" w:hAnsi="Times New Roman" w:cs="Times New Roman"/>
        </w:rPr>
      </w:pPr>
    </w:p>
    <w:p w:rsidR="00273DFE" w:rsidRPr="00A53990" w:rsidRDefault="005A5CB9" w:rsidP="000E4A91">
      <w:pPr>
        <w:pStyle w:val="ConsPlusNonformat0"/>
        <w:jc w:val="center"/>
        <w:rPr>
          <w:rFonts w:ascii="Times New Roman" w:hAnsi="Times New Roman" w:cs="Times New Roman"/>
        </w:rPr>
      </w:pPr>
      <w:bookmarkStart w:id="25" w:name="P391"/>
      <w:bookmarkEnd w:id="25"/>
      <w:r w:rsidRPr="00A53990">
        <w:rPr>
          <w:rFonts w:ascii="Times New Roman" w:hAnsi="Times New Roman" w:cs="Times New Roman"/>
        </w:rPr>
        <w:t>Заявление</w:t>
      </w:r>
    </w:p>
    <w:p w:rsidR="00273DFE" w:rsidRPr="00A53990" w:rsidRDefault="005A5CB9" w:rsidP="000E4A91">
      <w:pPr>
        <w:pStyle w:val="ConsPlusNonformat0"/>
        <w:jc w:val="center"/>
        <w:rPr>
          <w:rFonts w:ascii="Times New Roman" w:hAnsi="Times New Roman" w:cs="Times New Roman"/>
        </w:rPr>
      </w:pPr>
      <w:r w:rsidRPr="00A53990">
        <w:rPr>
          <w:rFonts w:ascii="Times New Roman" w:hAnsi="Times New Roman" w:cs="Times New Roman"/>
        </w:rPr>
        <w:t>о несовершении в отчетном периоде сделок, предусмотренных</w:t>
      </w:r>
    </w:p>
    <w:p w:rsidR="00273DFE" w:rsidRPr="00A53990" w:rsidRDefault="005A5CB9" w:rsidP="000E4A91">
      <w:pPr>
        <w:pStyle w:val="ConsPlusNonformat0"/>
        <w:jc w:val="center"/>
        <w:rPr>
          <w:rFonts w:ascii="Times New Roman" w:hAnsi="Times New Roman" w:cs="Times New Roman"/>
        </w:rPr>
      </w:pPr>
      <w:r w:rsidRPr="00A53990">
        <w:rPr>
          <w:rFonts w:ascii="Times New Roman" w:hAnsi="Times New Roman" w:cs="Times New Roman"/>
        </w:rPr>
        <w:t>частью 1 статьи 3 Федерального закона от 3 декабря 2012 года</w:t>
      </w:r>
    </w:p>
    <w:p w:rsidR="00273DFE" w:rsidRPr="00A53990" w:rsidRDefault="005A5CB9" w:rsidP="000E4A91">
      <w:pPr>
        <w:pStyle w:val="ConsPlusNonformat0"/>
        <w:jc w:val="center"/>
        <w:rPr>
          <w:rFonts w:ascii="Times New Roman" w:hAnsi="Times New Roman" w:cs="Times New Roman"/>
        </w:rPr>
      </w:pPr>
      <w:r w:rsidRPr="00A53990">
        <w:rPr>
          <w:rFonts w:ascii="Times New Roman" w:hAnsi="Times New Roman" w:cs="Times New Roman"/>
        </w:rPr>
        <w:t>N 230-ФЗ "О контроле за соответствием расходов лиц,</w:t>
      </w:r>
    </w:p>
    <w:p w:rsidR="00273DFE" w:rsidRPr="00A53990" w:rsidRDefault="005A5CB9" w:rsidP="000E4A91">
      <w:pPr>
        <w:pStyle w:val="ConsPlusNonformat0"/>
        <w:jc w:val="center"/>
        <w:rPr>
          <w:rFonts w:ascii="Times New Roman" w:hAnsi="Times New Roman" w:cs="Times New Roman"/>
        </w:rPr>
      </w:pPr>
      <w:r w:rsidRPr="00A53990">
        <w:rPr>
          <w:rFonts w:ascii="Times New Roman" w:hAnsi="Times New Roman" w:cs="Times New Roman"/>
        </w:rPr>
        <w:t>замещающих государственные должности, и иных лиц их доходам"</w:t>
      </w:r>
    </w:p>
    <w:p w:rsidR="00273DFE" w:rsidRPr="00A53990" w:rsidRDefault="00273DFE" w:rsidP="000E4A91">
      <w:pPr>
        <w:pStyle w:val="ConsPlusNonformat0"/>
        <w:jc w:val="both"/>
        <w:rPr>
          <w:rFonts w:ascii="Times New Roman" w:hAnsi="Times New Roman" w:cs="Times New Roman"/>
        </w:rPr>
      </w:pP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Я,</w:t>
      </w:r>
      <w:r w:rsidR="00A53990" w:rsidRPr="00A53990">
        <w:rPr>
          <w:rFonts w:ascii="Times New Roman" w:hAnsi="Times New Roman" w:cs="Times New Roman"/>
        </w:rPr>
        <w:t xml:space="preserve"> </w:t>
      </w:r>
      <w:r w:rsidRPr="00A53990">
        <w:rPr>
          <w:rFonts w:ascii="Times New Roman" w:hAnsi="Times New Roman" w:cs="Times New Roman"/>
        </w:rPr>
        <w:t>___________________________________________________________________________</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 xml:space="preserve">          (Ф.И.О., дата и место рождения, серия и номер паспорта,</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__________________________________________________________________________,</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 xml:space="preserve">            дата выдачи и орган, выдавший паспорт, ИНН, СНИЛС)</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___________________________________________________________________________</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 xml:space="preserve">        (место работы (службы), занимаемая (замещаемая) должность;</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 xml:space="preserve">                в случае отсутствия основного места работы</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__________________________________________________________________________,</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 xml:space="preserve">                          (службы) - род занятий)</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зарегистрированный по адресу: ____________________________________________,</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 xml:space="preserve">                                         (адрес места регистрации)</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проживающий ______________________________________________________________,</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 xml:space="preserve">                         (заполняется в случае несовпадения адреса регистрации с фактическим местом жительства)</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замещающий муниципальную должность депутата _______________________________</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___________________________________________________________________________</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 xml:space="preserve">     (наименование представительного органа муниципального образования Чукотского автономного округа)</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и  осуществляющий  свои  полномочия  на непостоянной основе, сообщаю, что в течение  отчетного  периода  с  1  января 20__ года по 31 декабря 20__ года мной, а также моими супругой (супругом), несовершеннолетним (несовершеннолетними) ребенком  (детьми)</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___________________________________________________________________________</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(Ф.И.О.,  дата и место рождения, серия и номер паспорта или свидетельства о</w:t>
      </w:r>
      <w:r w:rsidR="00A53990" w:rsidRPr="00A53990">
        <w:rPr>
          <w:rFonts w:ascii="Times New Roman" w:hAnsi="Times New Roman" w:cs="Times New Roman"/>
        </w:rPr>
        <w:t xml:space="preserve"> </w:t>
      </w:r>
      <w:r w:rsidRPr="00A53990">
        <w:rPr>
          <w:rFonts w:ascii="Times New Roman" w:hAnsi="Times New Roman" w:cs="Times New Roman"/>
        </w:rPr>
        <w:t>рождении (для несовершеннолетнего ребенка, не имеющего паспорта),</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___________________________________________________________________________</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 xml:space="preserve">            дата выдачи и орган, выдавший документ, ИНН, СНИЛС)</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___________________________________________________________________________</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 xml:space="preserve">  (адрес места регистрации, адрес фактического места проживания, основное</w:t>
      </w:r>
      <w:r w:rsidR="00A53990" w:rsidRPr="00A53990">
        <w:rPr>
          <w:rFonts w:ascii="Times New Roman" w:hAnsi="Times New Roman" w:cs="Times New Roman"/>
        </w:rPr>
        <w:t xml:space="preserve"> </w:t>
      </w:r>
      <w:r w:rsidRPr="00A53990">
        <w:rPr>
          <w:rFonts w:ascii="Times New Roman" w:hAnsi="Times New Roman" w:cs="Times New Roman"/>
        </w:rPr>
        <w:t>место работы (службы), занимаемая (замещаемая) должность)</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___________________________________________________________________________</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 xml:space="preserve">    (в случае отсутствия основного места работы (службы) - род занятий)</w:t>
      </w:r>
      <w:r w:rsidR="00A53990" w:rsidRPr="00A53990">
        <w:rPr>
          <w:rFonts w:ascii="Times New Roman" w:hAnsi="Times New Roman" w:cs="Times New Roman"/>
        </w:rPr>
        <w:t xml:space="preserve"> </w:t>
      </w:r>
      <w:r w:rsidRPr="00A53990">
        <w:rPr>
          <w:rFonts w:ascii="Times New Roman" w:hAnsi="Times New Roman" w:cs="Times New Roman"/>
        </w:rPr>
        <w:t>сделки,  предусмотренные частью 1 статьи 3 Федерального закона от 3 декабря</w:t>
      </w:r>
      <w:r w:rsidR="000E4A91" w:rsidRPr="00A53990">
        <w:rPr>
          <w:rFonts w:ascii="Times New Roman" w:hAnsi="Times New Roman" w:cs="Times New Roman"/>
        </w:rPr>
        <w:t xml:space="preserve"> </w:t>
      </w:r>
      <w:r w:rsidRPr="00A53990">
        <w:rPr>
          <w:rFonts w:ascii="Times New Roman" w:hAnsi="Times New Roman" w:cs="Times New Roman"/>
        </w:rPr>
        <w:t>2012  года  N  230-ФЗ "О контроле за соответствием расходов лиц, замещающих государственные должности, и иных лиц их доходам", не совершались.</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Достоверность и полноту настоящих сведений подтверждаю.</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"___" ______________ 20__ г. ______________________________________________</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 xml:space="preserve">                                (подпись лица, представляющего заявление)</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___________________________________________________________________________</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 xml:space="preserve">             (Ф.И.О. и подпись лица, принявшего заявление)</w:t>
      </w:r>
    </w:p>
    <w:p w:rsidR="00273DFE" w:rsidRPr="00A53990" w:rsidRDefault="005A5CB9" w:rsidP="000E4A91">
      <w:pPr>
        <w:pStyle w:val="ConsPlusNormal0"/>
        <w:jc w:val="right"/>
        <w:outlineLvl w:val="0"/>
      </w:pPr>
      <w:r w:rsidRPr="00A53990">
        <w:lastRenderedPageBreak/>
        <w:t>Приложение 3</w:t>
      </w:r>
    </w:p>
    <w:p w:rsidR="00273DFE" w:rsidRPr="00A53990" w:rsidRDefault="00273DFE" w:rsidP="000E4A91">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F7396A" w:rsidRPr="00A539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DFE" w:rsidRPr="00A53990" w:rsidRDefault="00273DFE" w:rsidP="000E4A9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73DFE" w:rsidRPr="00A53990" w:rsidRDefault="00273DFE" w:rsidP="000E4A9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73DFE" w:rsidRPr="00A53990" w:rsidRDefault="005A5CB9" w:rsidP="000E4A91">
            <w:pPr>
              <w:pStyle w:val="ConsPlusNormal0"/>
              <w:jc w:val="center"/>
            </w:pPr>
            <w:r w:rsidRPr="00A53990">
              <w:t>Список изменяющих документов</w:t>
            </w:r>
          </w:p>
          <w:p w:rsidR="00273DFE" w:rsidRPr="00A53990" w:rsidRDefault="005A5CB9" w:rsidP="000E4A91">
            <w:pPr>
              <w:pStyle w:val="ConsPlusNormal0"/>
              <w:jc w:val="center"/>
            </w:pPr>
            <w:r w:rsidRPr="00A53990">
              <w:t>(введено Законом Чукотского автономного округа</w:t>
            </w:r>
          </w:p>
          <w:p w:rsidR="00273DFE" w:rsidRPr="00A53990" w:rsidRDefault="005A5CB9" w:rsidP="000E4A91">
            <w:pPr>
              <w:pStyle w:val="ConsPlusNormal0"/>
              <w:jc w:val="center"/>
            </w:pPr>
            <w:r w:rsidRPr="00A53990">
              <w:t>от 02.11.2020 N 60-ОЗ)</w:t>
            </w:r>
          </w:p>
        </w:tc>
        <w:tc>
          <w:tcPr>
            <w:tcW w:w="113" w:type="dxa"/>
            <w:tcBorders>
              <w:top w:val="nil"/>
              <w:left w:val="nil"/>
              <w:bottom w:val="nil"/>
              <w:right w:val="nil"/>
            </w:tcBorders>
            <w:shd w:val="clear" w:color="auto" w:fill="F4F3F8"/>
            <w:tcMar>
              <w:top w:w="0" w:type="dxa"/>
              <w:left w:w="0" w:type="dxa"/>
              <w:bottom w:w="0" w:type="dxa"/>
              <w:right w:w="0" w:type="dxa"/>
            </w:tcMar>
          </w:tcPr>
          <w:p w:rsidR="00273DFE" w:rsidRPr="00A53990" w:rsidRDefault="00273DFE" w:rsidP="000E4A91">
            <w:pPr>
              <w:pStyle w:val="ConsPlusNormal0"/>
            </w:pPr>
          </w:p>
        </w:tc>
      </w:tr>
    </w:tbl>
    <w:p w:rsidR="00273DFE" w:rsidRPr="00A53990" w:rsidRDefault="005A5CB9" w:rsidP="000E4A91">
      <w:pPr>
        <w:pStyle w:val="ConsPlusNormal0"/>
        <w:jc w:val="right"/>
      </w:pPr>
      <w:r w:rsidRPr="00A53990">
        <w:t>Губернатору Чукотского автономного округа</w:t>
      </w:r>
    </w:p>
    <w:p w:rsidR="00273DFE" w:rsidRPr="00A53990" w:rsidRDefault="00273DFE" w:rsidP="000E4A91">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1530"/>
        <w:gridCol w:w="1927"/>
        <w:gridCol w:w="2551"/>
      </w:tblGrid>
      <w:tr w:rsidR="00273DFE" w:rsidRPr="00A53990">
        <w:tc>
          <w:tcPr>
            <w:tcW w:w="4591" w:type="dxa"/>
            <w:gridSpan w:val="2"/>
            <w:tcBorders>
              <w:top w:val="nil"/>
              <w:left w:val="nil"/>
              <w:bottom w:val="nil"/>
              <w:right w:val="nil"/>
            </w:tcBorders>
          </w:tcPr>
          <w:p w:rsidR="00273DFE" w:rsidRPr="00A53990" w:rsidRDefault="00273DFE" w:rsidP="000E4A91">
            <w:pPr>
              <w:pStyle w:val="ConsPlusNormal0"/>
            </w:pPr>
          </w:p>
        </w:tc>
        <w:tc>
          <w:tcPr>
            <w:tcW w:w="4478" w:type="dxa"/>
            <w:gridSpan w:val="2"/>
            <w:tcBorders>
              <w:top w:val="nil"/>
              <w:left w:val="nil"/>
              <w:bottom w:val="nil"/>
              <w:right w:val="nil"/>
            </w:tcBorders>
          </w:tcPr>
          <w:p w:rsidR="00273DFE" w:rsidRPr="00A53990" w:rsidRDefault="005A5CB9" w:rsidP="000E4A91">
            <w:pPr>
              <w:pStyle w:val="ConsPlusNormal0"/>
              <w:jc w:val="center"/>
            </w:pPr>
            <w:r w:rsidRPr="00A53990">
              <w:t>____________________________________</w:t>
            </w:r>
          </w:p>
          <w:p w:rsidR="00273DFE" w:rsidRPr="00A53990" w:rsidRDefault="005A5CB9" w:rsidP="000E4A91">
            <w:pPr>
              <w:pStyle w:val="ConsPlusNormal0"/>
              <w:jc w:val="center"/>
            </w:pPr>
            <w:r w:rsidRPr="00A53990">
              <w:t>(Ф.И.О.)</w:t>
            </w:r>
          </w:p>
          <w:p w:rsidR="00273DFE" w:rsidRPr="00A53990" w:rsidRDefault="005A5CB9" w:rsidP="000E4A91">
            <w:pPr>
              <w:pStyle w:val="ConsPlusNormal0"/>
              <w:jc w:val="center"/>
            </w:pPr>
            <w:r w:rsidRPr="00A53990">
              <w:t>от __________________________________</w:t>
            </w:r>
          </w:p>
          <w:p w:rsidR="00273DFE" w:rsidRPr="00A53990" w:rsidRDefault="005A5CB9" w:rsidP="000E4A91">
            <w:pPr>
              <w:pStyle w:val="ConsPlusNormal0"/>
              <w:jc w:val="center"/>
            </w:pPr>
            <w:r w:rsidRPr="00A53990">
              <w:t>(должность, Ф.И.О.)</w:t>
            </w:r>
          </w:p>
        </w:tc>
      </w:tr>
      <w:tr w:rsidR="00273DFE" w:rsidRPr="00A53990">
        <w:tc>
          <w:tcPr>
            <w:tcW w:w="9069" w:type="dxa"/>
            <w:gridSpan w:val="4"/>
            <w:tcBorders>
              <w:top w:val="nil"/>
              <w:left w:val="nil"/>
              <w:bottom w:val="nil"/>
              <w:right w:val="nil"/>
            </w:tcBorders>
          </w:tcPr>
          <w:p w:rsidR="00273DFE" w:rsidRPr="00A53990" w:rsidRDefault="005A5CB9" w:rsidP="000E4A91">
            <w:pPr>
              <w:pStyle w:val="ConsPlusNormal0"/>
              <w:jc w:val="center"/>
            </w:pPr>
            <w:bookmarkStart w:id="26" w:name="P456"/>
            <w:bookmarkEnd w:id="26"/>
            <w:r w:rsidRPr="00A53990">
              <w:t>УВЕДОМЛЕНИЕ</w:t>
            </w:r>
          </w:p>
          <w:p w:rsidR="00273DFE" w:rsidRPr="00A53990" w:rsidRDefault="005A5CB9" w:rsidP="000E4A91">
            <w:pPr>
              <w:pStyle w:val="ConsPlusNormal0"/>
              <w:jc w:val="center"/>
            </w:pPr>
            <w:r w:rsidRPr="00A53990">
              <w:t>об участии на безвозмездной основе в управлении некоммерческой организацией</w:t>
            </w:r>
          </w:p>
        </w:tc>
      </w:tr>
      <w:tr w:rsidR="00273DFE" w:rsidRPr="00A53990">
        <w:tc>
          <w:tcPr>
            <w:tcW w:w="9069" w:type="dxa"/>
            <w:gridSpan w:val="4"/>
            <w:tcBorders>
              <w:top w:val="nil"/>
              <w:left w:val="nil"/>
              <w:bottom w:val="nil"/>
              <w:right w:val="nil"/>
            </w:tcBorders>
          </w:tcPr>
          <w:p w:rsidR="00273DFE" w:rsidRPr="00A53990" w:rsidRDefault="005A5CB9" w:rsidP="000E4A91">
            <w:pPr>
              <w:pStyle w:val="ConsPlusNormal0"/>
              <w:ind w:firstLine="283"/>
              <w:jc w:val="both"/>
            </w:pPr>
            <w:r w:rsidRPr="00A53990">
              <w:t>В соответствии с пунктом 2 части 3.4 статьи 12.1 Федерального закона от 25.12.2008 N 273-ФЗ "О противодействии коррупции"</w:t>
            </w:r>
          </w:p>
          <w:p w:rsidR="00273DFE" w:rsidRPr="00A53990" w:rsidRDefault="005A5CB9" w:rsidP="000E4A91">
            <w:pPr>
              <w:pStyle w:val="ConsPlusNormal0"/>
              <w:jc w:val="both"/>
            </w:pPr>
            <w:r w:rsidRPr="00A53990">
              <w:t>я, _______________________________________________________________________,</w:t>
            </w:r>
          </w:p>
          <w:p w:rsidR="00273DFE" w:rsidRPr="00A53990" w:rsidRDefault="005A5CB9" w:rsidP="000E4A91">
            <w:pPr>
              <w:pStyle w:val="ConsPlusNormal0"/>
              <w:jc w:val="center"/>
            </w:pPr>
            <w:r w:rsidRPr="00A53990">
              <w:t>(Ф.И.О.)</w:t>
            </w:r>
          </w:p>
          <w:p w:rsidR="00273DFE" w:rsidRPr="00A53990" w:rsidRDefault="005A5CB9" w:rsidP="000E4A91">
            <w:pPr>
              <w:pStyle w:val="ConsPlusNormal0"/>
              <w:jc w:val="both"/>
            </w:pPr>
            <w:r w:rsidRPr="00A53990">
              <w:t>замещающий(</w:t>
            </w:r>
            <w:proofErr w:type="spellStart"/>
            <w:r w:rsidRPr="00A53990">
              <w:t>ая</w:t>
            </w:r>
            <w:proofErr w:type="spellEnd"/>
            <w:r w:rsidRPr="00A53990">
              <w:t>) государственную должность Чукотского автономного округа _______________________________________________________________________,</w:t>
            </w:r>
          </w:p>
          <w:p w:rsidR="00273DFE" w:rsidRPr="00A53990" w:rsidRDefault="005A5CB9" w:rsidP="000E4A91">
            <w:pPr>
              <w:pStyle w:val="ConsPlusNormal0"/>
              <w:jc w:val="center"/>
            </w:pPr>
            <w:r w:rsidRPr="00A53990">
              <w:t>(наименование государственной должности Чукотского автономного округа)</w:t>
            </w:r>
          </w:p>
          <w:p w:rsidR="00273DFE" w:rsidRPr="00A53990" w:rsidRDefault="005A5CB9" w:rsidP="000E4A91">
            <w:pPr>
              <w:pStyle w:val="ConsPlusNormal0"/>
              <w:jc w:val="both"/>
            </w:pPr>
            <w:r w:rsidRPr="00A53990">
              <w:t>намерен(а) участвовать на безвозмездной основе в управлении некоммерческой организацией ______________________________________________________________</w:t>
            </w:r>
          </w:p>
          <w:p w:rsidR="00273DFE" w:rsidRPr="00A53990" w:rsidRDefault="005A5CB9" w:rsidP="000E4A91">
            <w:pPr>
              <w:pStyle w:val="ConsPlusNormal0"/>
              <w:jc w:val="both"/>
            </w:pPr>
            <w:r w:rsidRPr="00A53990">
              <w:t>_________________________________________________________________________.</w:t>
            </w:r>
          </w:p>
          <w:p w:rsidR="00273DFE" w:rsidRPr="00A53990" w:rsidRDefault="005A5CB9" w:rsidP="000E4A91">
            <w:pPr>
              <w:pStyle w:val="ConsPlusNormal0"/>
              <w:jc w:val="center"/>
            </w:pPr>
            <w:r w:rsidRPr="00A53990">
              <w:t>(наименование некоммерческой организации)</w:t>
            </w:r>
          </w:p>
          <w:p w:rsidR="00273DFE" w:rsidRPr="00A53990" w:rsidRDefault="005A5CB9" w:rsidP="000E4A91">
            <w:pPr>
              <w:pStyle w:val="ConsPlusNormal0"/>
              <w:ind w:firstLine="283"/>
              <w:jc w:val="both"/>
            </w:pPr>
            <w:r w:rsidRPr="00A53990">
              <w:t>Участие на безвозмездной основе в управлении некоммерческой организацией не повлечет за собой возникновения конфликта интересов или возможности возникновения конфликта интересов при исполнении должностных обязанностей по замещаемой мной должности.</w:t>
            </w:r>
          </w:p>
          <w:p w:rsidR="00273DFE" w:rsidRPr="00A53990" w:rsidRDefault="005A5CB9" w:rsidP="000E4A91">
            <w:pPr>
              <w:pStyle w:val="ConsPlusNormal0"/>
              <w:ind w:firstLine="283"/>
              <w:jc w:val="both"/>
            </w:pPr>
            <w:r w:rsidRPr="00A53990">
              <w:t>При выполнении указанной работы обязуюсь соблюдать требования, предусмотренные статьей 12.1 Федерального закона от 25.12.2008 N 273-ФЗ "О противодействии коррупции".</w:t>
            </w:r>
          </w:p>
        </w:tc>
      </w:tr>
      <w:tr w:rsidR="00273DFE" w:rsidRPr="00A53990">
        <w:tc>
          <w:tcPr>
            <w:tcW w:w="3061" w:type="dxa"/>
            <w:tcBorders>
              <w:top w:val="nil"/>
              <w:left w:val="nil"/>
              <w:bottom w:val="nil"/>
              <w:right w:val="nil"/>
            </w:tcBorders>
          </w:tcPr>
          <w:p w:rsidR="00273DFE" w:rsidRPr="00A53990" w:rsidRDefault="005A5CB9" w:rsidP="000E4A91">
            <w:pPr>
              <w:pStyle w:val="ConsPlusNormal0"/>
            </w:pPr>
            <w:r w:rsidRPr="00A53990">
              <w:t>Лицо, представившее уведомление</w:t>
            </w:r>
          </w:p>
        </w:tc>
        <w:tc>
          <w:tcPr>
            <w:tcW w:w="1530" w:type="dxa"/>
            <w:tcBorders>
              <w:top w:val="nil"/>
              <w:left w:val="nil"/>
              <w:bottom w:val="nil"/>
              <w:right w:val="nil"/>
            </w:tcBorders>
          </w:tcPr>
          <w:p w:rsidR="00273DFE" w:rsidRPr="00A53990" w:rsidRDefault="005A5CB9" w:rsidP="000E4A91">
            <w:pPr>
              <w:pStyle w:val="ConsPlusNormal0"/>
              <w:jc w:val="center"/>
            </w:pPr>
            <w:r w:rsidRPr="00A53990">
              <w:t>___________</w:t>
            </w:r>
          </w:p>
          <w:p w:rsidR="00273DFE" w:rsidRPr="00A53990" w:rsidRDefault="005A5CB9" w:rsidP="000E4A91">
            <w:pPr>
              <w:pStyle w:val="ConsPlusNormal0"/>
              <w:jc w:val="center"/>
            </w:pPr>
            <w:r w:rsidRPr="00A53990">
              <w:t>(подпись)</w:t>
            </w:r>
          </w:p>
        </w:tc>
        <w:tc>
          <w:tcPr>
            <w:tcW w:w="1927" w:type="dxa"/>
            <w:tcBorders>
              <w:top w:val="nil"/>
              <w:left w:val="nil"/>
              <w:bottom w:val="nil"/>
              <w:right w:val="nil"/>
            </w:tcBorders>
          </w:tcPr>
          <w:p w:rsidR="00273DFE" w:rsidRPr="00A53990" w:rsidRDefault="005A5CB9" w:rsidP="000E4A91">
            <w:pPr>
              <w:pStyle w:val="ConsPlusNormal0"/>
              <w:jc w:val="center"/>
            </w:pPr>
            <w:r w:rsidRPr="00A53990">
              <w:t>_______________</w:t>
            </w:r>
          </w:p>
          <w:p w:rsidR="00273DFE" w:rsidRPr="00A53990" w:rsidRDefault="005A5CB9" w:rsidP="000E4A91">
            <w:pPr>
              <w:pStyle w:val="ConsPlusNormal0"/>
              <w:jc w:val="center"/>
            </w:pPr>
            <w:r w:rsidRPr="00A53990">
              <w:t>(расшифровка подписи)</w:t>
            </w:r>
          </w:p>
        </w:tc>
        <w:tc>
          <w:tcPr>
            <w:tcW w:w="2551" w:type="dxa"/>
            <w:tcBorders>
              <w:top w:val="nil"/>
              <w:left w:val="nil"/>
              <w:bottom w:val="nil"/>
              <w:right w:val="nil"/>
            </w:tcBorders>
          </w:tcPr>
          <w:p w:rsidR="00273DFE" w:rsidRPr="00A53990" w:rsidRDefault="005A5CB9" w:rsidP="000E4A91">
            <w:pPr>
              <w:pStyle w:val="ConsPlusNormal0"/>
              <w:jc w:val="center"/>
            </w:pPr>
            <w:r w:rsidRPr="00A53990">
              <w:t>"__" _________ 20__ г.</w:t>
            </w:r>
          </w:p>
          <w:p w:rsidR="00273DFE" w:rsidRPr="00A53990" w:rsidRDefault="005A5CB9" w:rsidP="000E4A91">
            <w:pPr>
              <w:pStyle w:val="ConsPlusNormal0"/>
              <w:ind w:firstLine="540"/>
              <w:jc w:val="both"/>
            </w:pPr>
            <w:r w:rsidRPr="00A53990">
              <w:t>(дата)</w:t>
            </w:r>
          </w:p>
        </w:tc>
      </w:tr>
      <w:tr w:rsidR="00273DFE" w:rsidRPr="00A53990">
        <w:tc>
          <w:tcPr>
            <w:tcW w:w="3061" w:type="dxa"/>
            <w:tcBorders>
              <w:top w:val="nil"/>
              <w:left w:val="nil"/>
              <w:bottom w:val="nil"/>
              <w:right w:val="nil"/>
            </w:tcBorders>
          </w:tcPr>
          <w:p w:rsidR="00273DFE" w:rsidRPr="00A53990" w:rsidRDefault="005A5CB9" w:rsidP="000E4A91">
            <w:pPr>
              <w:pStyle w:val="ConsPlusNormal0"/>
            </w:pPr>
            <w:r w:rsidRPr="00A53990">
              <w:t>Лицо, принявшее уведомление</w:t>
            </w:r>
          </w:p>
        </w:tc>
        <w:tc>
          <w:tcPr>
            <w:tcW w:w="1530" w:type="dxa"/>
            <w:tcBorders>
              <w:top w:val="nil"/>
              <w:left w:val="nil"/>
              <w:bottom w:val="nil"/>
              <w:right w:val="nil"/>
            </w:tcBorders>
          </w:tcPr>
          <w:p w:rsidR="00273DFE" w:rsidRPr="00A53990" w:rsidRDefault="005A5CB9" w:rsidP="000E4A91">
            <w:pPr>
              <w:pStyle w:val="ConsPlusNormal0"/>
              <w:jc w:val="center"/>
            </w:pPr>
            <w:r w:rsidRPr="00A53990">
              <w:t>___________</w:t>
            </w:r>
          </w:p>
          <w:p w:rsidR="00273DFE" w:rsidRPr="00A53990" w:rsidRDefault="005A5CB9" w:rsidP="000E4A91">
            <w:pPr>
              <w:pStyle w:val="ConsPlusNormal0"/>
              <w:jc w:val="center"/>
            </w:pPr>
            <w:r w:rsidRPr="00A53990">
              <w:t>(подпись)</w:t>
            </w:r>
          </w:p>
        </w:tc>
        <w:tc>
          <w:tcPr>
            <w:tcW w:w="1927" w:type="dxa"/>
            <w:tcBorders>
              <w:top w:val="nil"/>
              <w:left w:val="nil"/>
              <w:bottom w:val="nil"/>
              <w:right w:val="nil"/>
            </w:tcBorders>
          </w:tcPr>
          <w:p w:rsidR="00273DFE" w:rsidRPr="00A53990" w:rsidRDefault="005A5CB9" w:rsidP="000E4A91">
            <w:pPr>
              <w:pStyle w:val="ConsPlusNormal0"/>
              <w:jc w:val="center"/>
            </w:pPr>
            <w:r w:rsidRPr="00A53990">
              <w:t>_______________</w:t>
            </w:r>
          </w:p>
          <w:p w:rsidR="00273DFE" w:rsidRPr="00A53990" w:rsidRDefault="005A5CB9" w:rsidP="000E4A91">
            <w:pPr>
              <w:pStyle w:val="ConsPlusNormal0"/>
              <w:jc w:val="center"/>
            </w:pPr>
            <w:r w:rsidRPr="00A53990">
              <w:t>(расшифровка подписи)</w:t>
            </w:r>
          </w:p>
        </w:tc>
        <w:tc>
          <w:tcPr>
            <w:tcW w:w="2551" w:type="dxa"/>
            <w:tcBorders>
              <w:top w:val="nil"/>
              <w:left w:val="nil"/>
              <w:bottom w:val="nil"/>
              <w:right w:val="nil"/>
            </w:tcBorders>
          </w:tcPr>
          <w:p w:rsidR="00273DFE" w:rsidRPr="00A53990" w:rsidRDefault="005A5CB9" w:rsidP="000E4A91">
            <w:pPr>
              <w:pStyle w:val="ConsPlusNormal0"/>
              <w:jc w:val="center"/>
            </w:pPr>
            <w:r w:rsidRPr="00A53990">
              <w:t>"__" _________ 20__ г.</w:t>
            </w:r>
          </w:p>
          <w:p w:rsidR="00273DFE" w:rsidRPr="00A53990" w:rsidRDefault="005A5CB9" w:rsidP="000E4A91">
            <w:pPr>
              <w:pStyle w:val="ConsPlusNormal0"/>
              <w:ind w:firstLine="540"/>
              <w:jc w:val="both"/>
            </w:pPr>
            <w:r w:rsidRPr="00A53990">
              <w:t>(дата)</w:t>
            </w:r>
          </w:p>
        </w:tc>
      </w:tr>
    </w:tbl>
    <w:p w:rsidR="00A53990" w:rsidRPr="00A53990" w:rsidRDefault="00A53990" w:rsidP="000E4A91">
      <w:pPr>
        <w:pStyle w:val="ConsPlusNormal0"/>
        <w:jc w:val="right"/>
        <w:outlineLvl w:val="0"/>
      </w:pPr>
    </w:p>
    <w:p w:rsidR="00A53990" w:rsidRPr="00A53990" w:rsidRDefault="00A53990" w:rsidP="000E4A91">
      <w:pPr>
        <w:pStyle w:val="ConsPlusNormal0"/>
        <w:jc w:val="right"/>
        <w:outlineLvl w:val="0"/>
      </w:pPr>
    </w:p>
    <w:p w:rsidR="00A53990" w:rsidRDefault="00A53990" w:rsidP="000E4A91">
      <w:pPr>
        <w:pStyle w:val="ConsPlusNormal0"/>
        <w:jc w:val="right"/>
        <w:outlineLvl w:val="0"/>
      </w:pPr>
    </w:p>
    <w:p w:rsidR="00F7396A" w:rsidRPr="00A53990" w:rsidRDefault="00F7396A" w:rsidP="000E4A91">
      <w:pPr>
        <w:pStyle w:val="ConsPlusNormal0"/>
        <w:jc w:val="right"/>
        <w:outlineLvl w:val="0"/>
      </w:pPr>
      <w:bookmarkStart w:id="27" w:name="_GoBack"/>
      <w:bookmarkEnd w:id="27"/>
    </w:p>
    <w:p w:rsidR="00A53990" w:rsidRPr="00A53990" w:rsidRDefault="00A53990" w:rsidP="000E4A91">
      <w:pPr>
        <w:pStyle w:val="ConsPlusNormal0"/>
        <w:jc w:val="right"/>
        <w:outlineLvl w:val="0"/>
      </w:pPr>
    </w:p>
    <w:p w:rsidR="00A53990" w:rsidRPr="00A53990" w:rsidRDefault="00A53990" w:rsidP="000E4A91">
      <w:pPr>
        <w:pStyle w:val="ConsPlusNormal0"/>
        <w:jc w:val="right"/>
        <w:outlineLvl w:val="0"/>
      </w:pPr>
    </w:p>
    <w:p w:rsidR="00A53990" w:rsidRPr="00A53990" w:rsidRDefault="00A53990" w:rsidP="000E4A91">
      <w:pPr>
        <w:pStyle w:val="ConsPlusNormal0"/>
        <w:jc w:val="right"/>
        <w:outlineLvl w:val="0"/>
      </w:pPr>
    </w:p>
    <w:p w:rsidR="00A53990" w:rsidRPr="00A53990" w:rsidRDefault="00A53990" w:rsidP="000E4A91">
      <w:pPr>
        <w:pStyle w:val="ConsPlusNormal0"/>
        <w:jc w:val="right"/>
        <w:outlineLvl w:val="0"/>
      </w:pPr>
    </w:p>
    <w:p w:rsidR="00A53990" w:rsidRPr="00A53990" w:rsidRDefault="00A53990" w:rsidP="000E4A91">
      <w:pPr>
        <w:pStyle w:val="ConsPlusNormal0"/>
        <w:jc w:val="right"/>
        <w:outlineLvl w:val="0"/>
      </w:pPr>
    </w:p>
    <w:p w:rsidR="00273DFE" w:rsidRPr="00A53990" w:rsidRDefault="005A5CB9" w:rsidP="000E4A91">
      <w:pPr>
        <w:pStyle w:val="ConsPlusNormal0"/>
        <w:jc w:val="right"/>
        <w:outlineLvl w:val="0"/>
      </w:pPr>
      <w:r w:rsidRPr="00A53990">
        <w:lastRenderedPageBreak/>
        <w:t>Приложение 4</w:t>
      </w:r>
    </w:p>
    <w:p w:rsidR="00273DFE" w:rsidRPr="00A53990" w:rsidRDefault="00273DFE" w:rsidP="000E4A91">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F7396A" w:rsidRPr="00A539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DFE" w:rsidRPr="00A53990" w:rsidRDefault="00273DFE" w:rsidP="000E4A9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73DFE" w:rsidRPr="00A53990" w:rsidRDefault="00273DFE" w:rsidP="000E4A9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73DFE" w:rsidRPr="00A53990" w:rsidRDefault="005A5CB9" w:rsidP="000E4A91">
            <w:pPr>
              <w:pStyle w:val="ConsPlusNormal0"/>
              <w:jc w:val="center"/>
            </w:pPr>
            <w:r w:rsidRPr="00A53990">
              <w:t>Список изменяющих документов</w:t>
            </w:r>
          </w:p>
          <w:p w:rsidR="00273DFE" w:rsidRPr="00A53990" w:rsidRDefault="005A5CB9" w:rsidP="000E4A91">
            <w:pPr>
              <w:pStyle w:val="ConsPlusNormal0"/>
              <w:jc w:val="center"/>
            </w:pPr>
            <w:r w:rsidRPr="00A53990">
              <w:t>(введено Законом Чукотского автономного округа</w:t>
            </w:r>
          </w:p>
          <w:p w:rsidR="00273DFE" w:rsidRPr="00A53990" w:rsidRDefault="005A5CB9" w:rsidP="000E4A91">
            <w:pPr>
              <w:pStyle w:val="ConsPlusNormal0"/>
              <w:jc w:val="center"/>
            </w:pPr>
            <w:r w:rsidRPr="00A53990">
              <w:t>от 02.11.2020 N 60-ОЗ)</w:t>
            </w:r>
          </w:p>
        </w:tc>
        <w:tc>
          <w:tcPr>
            <w:tcW w:w="113" w:type="dxa"/>
            <w:tcBorders>
              <w:top w:val="nil"/>
              <w:left w:val="nil"/>
              <w:bottom w:val="nil"/>
              <w:right w:val="nil"/>
            </w:tcBorders>
            <w:shd w:val="clear" w:color="auto" w:fill="F4F3F8"/>
            <w:tcMar>
              <w:top w:w="0" w:type="dxa"/>
              <w:left w:w="0" w:type="dxa"/>
              <w:bottom w:w="0" w:type="dxa"/>
              <w:right w:w="0" w:type="dxa"/>
            </w:tcMar>
          </w:tcPr>
          <w:p w:rsidR="00273DFE" w:rsidRPr="00A53990" w:rsidRDefault="00273DFE" w:rsidP="000E4A91">
            <w:pPr>
              <w:pStyle w:val="ConsPlusNormal0"/>
            </w:pPr>
          </w:p>
        </w:tc>
      </w:tr>
    </w:tbl>
    <w:p w:rsidR="00273DFE" w:rsidRPr="00A53990" w:rsidRDefault="00273DFE" w:rsidP="000E4A91">
      <w:pPr>
        <w:pStyle w:val="ConsPlusNormal0"/>
        <w:jc w:val="both"/>
      </w:pPr>
    </w:p>
    <w:p w:rsidR="00273DFE" w:rsidRPr="00A53990" w:rsidRDefault="005A5CB9" w:rsidP="000E4A91">
      <w:pPr>
        <w:pStyle w:val="ConsPlusNormal0"/>
        <w:jc w:val="right"/>
      </w:pPr>
      <w:r w:rsidRPr="00A53990">
        <w:t>Губернатору Чукотского автономного округа</w:t>
      </w:r>
    </w:p>
    <w:p w:rsidR="00273DFE" w:rsidRPr="00A53990" w:rsidRDefault="00273DFE" w:rsidP="000E4A91">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1530"/>
        <w:gridCol w:w="1927"/>
        <w:gridCol w:w="2551"/>
      </w:tblGrid>
      <w:tr w:rsidR="00273DFE" w:rsidRPr="00A53990">
        <w:tc>
          <w:tcPr>
            <w:tcW w:w="4591" w:type="dxa"/>
            <w:gridSpan w:val="2"/>
            <w:tcBorders>
              <w:top w:val="nil"/>
              <w:left w:val="nil"/>
              <w:bottom w:val="nil"/>
              <w:right w:val="nil"/>
            </w:tcBorders>
          </w:tcPr>
          <w:p w:rsidR="00273DFE" w:rsidRPr="00A53990" w:rsidRDefault="00273DFE" w:rsidP="000E4A91">
            <w:pPr>
              <w:pStyle w:val="ConsPlusNormal0"/>
            </w:pPr>
          </w:p>
        </w:tc>
        <w:tc>
          <w:tcPr>
            <w:tcW w:w="4478" w:type="dxa"/>
            <w:gridSpan w:val="2"/>
            <w:tcBorders>
              <w:top w:val="nil"/>
              <w:left w:val="nil"/>
              <w:bottom w:val="nil"/>
              <w:right w:val="nil"/>
            </w:tcBorders>
          </w:tcPr>
          <w:p w:rsidR="00273DFE" w:rsidRPr="00A53990" w:rsidRDefault="005A5CB9" w:rsidP="000E4A91">
            <w:pPr>
              <w:pStyle w:val="ConsPlusNormal0"/>
              <w:jc w:val="center"/>
            </w:pPr>
            <w:r w:rsidRPr="00A53990">
              <w:t>____________________________________</w:t>
            </w:r>
          </w:p>
          <w:p w:rsidR="00273DFE" w:rsidRPr="00A53990" w:rsidRDefault="005A5CB9" w:rsidP="000E4A91">
            <w:pPr>
              <w:pStyle w:val="ConsPlusNormal0"/>
              <w:jc w:val="center"/>
            </w:pPr>
            <w:r w:rsidRPr="00A53990">
              <w:t>(Ф.И.О.)</w:t>
            </w:r>
          </w:p>
          <w:p w:rsidR="00273DFE" w:rsidRPr="00A53990" w:rsidRDefault="005A5CB9" w:rsidP="000E4A91">
            <w:pPr>
              <w:pStyle w:val="ConsPlusNormal0"/>
              <w:jc w:val="center"/>
            </w:pPr>
            <w:r w:rsidRPr="00A53990">
              <w:t>от __________________________________</w:t>
            </w:r>
          </w:p>
          <w:p w:rsidR="00273DFE" w:rsidRPr="00A53990" w:rsidRDefault="005A5CB9" w:rsidP="000E4A91">
            <w:pPr>
              <w:pStyle w:val="ConsPlusNormal0"/>
              <w:jc w:val="center"/>
            </w:pPr>
            <w:r w:rsidRPr="00A53990">
              <w:t>(должность, Ф.И.О.)</w:t>
            </w:r>
          </w:p>
        </w:tc>
      </w:tr>
      <w:tr w:rsidR="00273DFE" w:rsidRPr="00A53990">
        <w:tc>
          <w:tcPr>
            <w:tcW w:w="9069" w:type="dxa"/>
            <w:gridSpan w:val="4"/>
            <w:tcBorders>
              <w:top w:val="nil"/>
              <w:left w:val="nil"/>
              <w:bottom w:val="nil"/>
              <w:right w:val="nil"/>
            </w:tcBorders>
          </w:tcPr>
          <w:p w:rsidR="00273DFE" w:rsidRPr="00A53990" w:rsidRDefault="005A5CB9" w:rsidP="000E4A91">
            <w:pPr>
              <w:pStyle w:val="ConsPlusNormal0"/>
              <w:jc w:val="center"/>
            </w:pPr>
            <w:bookmarkStart w:id="28" w:name="P500"/>
            <w:bookmarkEnd w:id="28"/>
            <w:r w:rsidRPr="00A53990">
              <w:t>УВЕДОМЛЕНИЕ</w:t>
            </w:r>
          </w:p>
          <w:p w:rsidR="00273DFE" w:rsidRPr="00A53990" w:rsidRDefault="005A5CB9" w:rsidP="000E4A91">
            <w:pPr>
              <w:pStyle w:val="ConsPlusNormal0"/>
              <w:jc w:val="center"/>
            </w:pPr>
            <w:r w:rsidRPr="00A53990">
              <w:t>об участии на безвозмездной основе в управлении некоммерческой организацией</w:t>
            </w:r>
          </w:p>
          <w:p w:rsidR="00273DFE" w:rsidRPr="00A53990" w:rsidRDefault="00273DFE" w:rsidP="000E4A91">
            <w:pPr>
              <w:pStyle w:val="ConsPlusNormal0"/>
            </w:pPr>
          </w:p>
          <w:p w:rsidR="00273DFE" w:rsidRPr="00A53990" w:rsidRDefault="005A5CB9" w:rsidP="000E4A91">
            <w:pPr>
              <w:pStyle w:val="ConsPlusNormal0"/>
              <w:ind w:firstLine="283"/>
              <w:jc w:val="both"/>
            </w:pPr>
            <w:r w:rsidRPr="00A53990">
              <w:t>В соответствии с пунктом 2 части 3.4 статьи 12.1 Федерального закона от 25.12.2008 N 273-ФЗ "О противодействии коррупции"</w:t>
            </w:r>
          </w:p>
          <w:p w:rsidR="00273DFE" w:rsidRPr="00A53990" w:rsidRDefault="005A5CB9" w:rsidP="000E4A91">
            <w:pPr>
              <w:pStyle w:val="ConsPlusNormal0"/>
              <w:jc w:val="both"/>
            </w:pPr>
            <w:r w:rsidRPr="00A53990">
              <w:t>я, ________________________________________________________________________,</w:t>
            </w:r>
          </w:p>
          <w:p w:rsidR="00273DFE" w:rsidRPr="00A53990" w:rsidRDefault="005A5CB9" w:rsidP="000E4A91">
            <w:pPr>
              <w:pStyle w:val="ConsPlusNormal0"/>
              <w:jc w:val="center"/>
            </w:pPr>
            <w:r w:rsidRPr="00A53990">
              <w:t>(Ф.И.О.)</w:t>
            </w:r>
          </w:p>
          <w:p w:rsidR="00273DFE" w:rsidRPr="00A53990" w:rsidRDefault="005A5CB9" w:rsidP="000E4A91">
            <w:pPr>
              <w:pStyle w:val="ConsPlusNormal0"/>
              <w:jc w:val="both"/>
            </w:pPr>
            <w:r w:rsidRPr="00A53990">
              <w:t>замещающий(</w:t>
            </w:r>
            <w:proofErr w:type="spellStart"/>
            <w:r w:rsidRPr="00A53990">
              <w:t>ая</w:t>
            </w:r>
            <w:proofErr w:type="spellEnd"/>
            <w:r w:rsidRPr="00A53990">
              <w:t>) муниципальную должность Чукотского автономного округа _________________________________________________________________________,</w:t>
            </w:r>
          </w:p>
          <w:p w:rsidR="00273DFE" w:rsidRPr="00A53990" w:rsidRDefault="005A5CB9" w:rsidP="000E4A91">
            <w:pPr>
              <w:pStyle w:val="ConsPlusNormal0"/>
              <w:jc w:val="center"/>
            </w:pPr>
            <w:r w:rsidRPr="00A53990">
              <w:t>(наименование муниципальной должности Чукотского автономного округа)</w:t>
            </w:r>
          </w:p>
          <w:p w:rsidR="00273DFE" w:rsidRPr="00A53990" w:rsidRDefault="005A5CB9" w:rsidP="000E4A91">
            <w:pPr>
              <w:pStyle w:val="ConsPlusNormal0"/>
              <w:jc w:val="both"/>
            </w:pPr>
            <w:r w:rsidRPr="00A53990">
              <w:t>намерен(а) участвовать на безвозмездной основе в управлении некоммерческой организацией ______________________________________________________________</w:t>
            </w:r>
          </w:p>
          <w:p w:rsidR="00273DFE" w:rsidRPr="00A53990" w:rsidRDefault="005A5CB9" w:rsidP="000E4A91">
            <w:pPr>
              <w:pStyle w:val="ConsPlusNormal0"/>
              <w:jc w:val="both"/>
            </w:pPr>
            <w:r w:rsidRPr="00A53990">
              <w:t>_________________________________________________________________________.</w:t>
            </w:r>
          </w:p>
          <w:p w:rsidR="00273DFE" w:rsidRPr="00A53990" w:rsidRDefault="005A5CB9" w:rsidP="000E4A91">
            <w:pPr>
              <w:pStyle w:val="ConsPlusNormal0"/>
              <w:jc w:val="center"/>
            </w:pPr>
            <w:r w:rsidRPr="00A53990">
              <w:t>(наименование некоммерческой организации)</w:t>
            </w:r>
          </w:p>
          <w:p w:rsidR="00273DFE" w:rsidRPr="00A53990" w:rsidRDefault="005A5CB9" w:rsidP="000E4A91">
            <w:pPr>
              <w:pStyle w:val="ConsPlusNormal0"/>
              <w:ind w:firstLine="283"/>
              <w:jc w:val="both"/>
            </w:pPr>
            <w:r w:rsidRPr="00A53990">
              <w:t>Участие на безвозмездной основе в управлении некоммерческой организацией не повлечет за собой возникновения конфликта интересов или возможности возникновения конфликта интересов при исполнении должностных обязанностей по замещаемой мной должности.</w:t>
            </w:r>
          </w:p>
          <w:p w:rsidR="00273DFE" w:rsidRPr="00A53990" w:rsidRDefault="005A5CB9" w:rsidP="000E4A91">
            <w:pPr>
              <w:pStyle w:val="ConsPlusNormal0"/>
              <w:ind w:firstLine="283"/>
              <w:jc w:val="both"/>
            </w:pPr>
            <w:r w:rsidRPr="00A53990">
              <w:t>При выполнении указанной работы обязуюсь соблюдать требования, предусмотренные статьей 12.1 Федерального закона от 25.12.2008 N 273-ФЗ "О противодействии коррупции".</w:t>
            </w:r>
          </w:p>
        </w:tc>
      </w:tr>
      <w:tr w:rsidR="00273DFE" w:rsidRPr="00A53990">
        <w:tc>
          <w:tcPr>
            <w:tcW w:w="3061" w:type="dxa"/>
            <w:tcBorders>
              <w:top w:val="nil"/>
              <w:left w:val="nil"/>
              <w:bottom w:val="nil"/>
              <w:right w:val="nil"/>
            </w:tcBorders>
          </w:tcPr>
          <w:p w:rsidR="00273DFE" w:rsidRPr="00A53990" w:rsidRDefault="005A5CB9" w:rsidP="000E4A91">
            <w:pPr>
              <w:pStyle w:val="ConsPlusNormal0"/>
            </w:pPr>
            <w:r w:rsidRPr="00A53990">
              <w:t>Лицо, представившее уведомление</w:t>
            </w:r>
          </w:p>
        </w:tc>
        <w:tc>
          <w:tcPr>
            <w:tcW w:w="1530" w:type="dxa"/>
            <w:tcBorders>
              <w:top w:val="nil"/>
              <w:left w:val="nil"/>
              <w:bottom w:val="nil"/>
              <w:right w:val="nil"/>
            </w:tcBorders>
          </w:tcPr>
          <w:p w:rsidR="00273DFE" w:rsidRPr="00A53990" w:rsidRDefault="005A5CB9" w:rsidP="000E4A91">
            <w:pPr>
              <w:pStyle w:val="ConsPlusNormal0"/>
              <w:jc w:val="center"/>
            </w:pPr>
            <w:r w:rsidRPr="00A53990">
              <w:t>___________</w:t>
            </w:r>
          </w:p>
          <w:p w:rsidR="00273DFE" w:rsidRPr="00A53990" w:rsidRDefault="005A5CB9" w:rsidP="000E4A91">
            <w:pPr>
              <w:pStyle w:val="ConsPlusNormal0"/>
              <w:jc w:val="center"/>
            </w:pPr>
            <w:r w:rsidRPr="00A53990">
              <w:t>(подпись)</w:t>
            </w:r>
          </w:p>
        </w:tc>
        <w:tc>
          <w:tcPr>
            <w:tcW w:w="1927" w:type="dxa"/>
            <w:tcBorders>
              <w:top w:val="nil"/>
              <w:left w:val="nil"/>
              <w:bottom w:val="nil"/>
              <w:right w:val="nil"/>
            </w:tcBorders>
          </w:tcPr>
          <w:p w:rsidR="00273DFE" w:rsidRPr="00A53990" w:rsidRDefault="005A5CB9" w:rsidP="000E4A91">
            <w:pPr>
              <w:pStyle w:val="ConsPlusNormal0"/>
              <w:jc w:val="center"/>
            </w:pPr>
            <w:r w:rsidRPr="00A53990">
              <w:t>_______________</w:t>
            </w:r>
          </w:p>
          <w:p w:rsidR="00273DFE" w:rsidRPr="00A53990" w:rsidRDefault="005A5CB9" w:rsidP="000E4A91">
            <w:pPr>
              <w:pStyle w:val="ConsPlusNormal0"/>
              <w:jc w:val="center"/>
            </w:pPr>
            <w:r w:rsidRPr="00A53990">
              <w:t>(расшифровка подписи)</w:t>
            </w:r>
          </w:p>
        </w:tc>
        <w:tc>
          <w:tcPr>
            <w:tcW w:w="2551" w:type="dxa"/>
            <w:tcBorders>
              <w:top w:val="nil"/>
              <w:left w:val="nil"/>
              <w:bottom w:val="nil"/>
              <w:right w:val="nil"/>
            </w:tcBorders>
          </w:tcPr>
          <w:p w:rsidR="00273DFE" w:rsidRPr="00A53990" w:rsidRDefault="005A5CB9" w:rsidP="000E4A91">
            <w:pPr>
              <w:pStyle w:val="ConsPlusNormal0"/>
              <w:jc w:val="center"/>
            </w:pPr>
            <w:r w:rsidRPr="00A53990">
              <w:t>"__" _________ 20__ г.</w:t>
            </w:r>
          </w:p>
          <w:p w:rsidR="00273DFE" w:rsidRPr="00A53990" w:rsidRDefault="005A5CB9" w:rsidP="000E4A91">
            <w:pPr>
              <w:pStyle w:val="ConsPlusNormal0"/>
              <w:ind w:firstLine="540"/>
              <w:jc w:val="both"/>
            </w:pPr>
            <w:r w:rsidRPr="00A53990">
              <w:t>(дата)</w:t>
            </w:r>
          </w:p>
        </w:tc>
      </w:tr>
      <w:tr w:rsidR="00273DFE" w:rsidRPr="00A53990">
        <w:tc>
          <w:tcPr>
            <w:tcW w:w="3061" w:type="dxa"/>
            <w:tcBorders>
              <w:top w:val="nil"/>
              <w:left w:val="nil"/>
              <w:bottom w:val="nil"/>
              <w:right w:val="nil"/>
            </w:tcBorders>
          </w:tcPr>
          <w:p w:rsidR="00273DFE" w:rsidRPr="00A53990" w:rsidRDefault="005A5CB9" w:rsidP="000E4A91">
            <w:pPr>
              <w:pStyle w:val="ConsPlusNormal0"/>
            </w:pPr>
            <w:r w:rsidRPr="00A53990">
              <w:t>Лицо, принявшее уведомление</w:t>
            </w:r>
          </w:p>
        </w:tc>
        <w:tc>
          <w:tcPr>
            <w:tcW w:w="1530" w:type="dxa"/>
            <w:tcBorders>
              <w:top w:val="nil"/>
              <w:left w:val="nil"/>
              <w:bottom w:val="nil"/>
              <w:right w:val="nil"/>
            </w:tcBorders>
          </w:tcPr>
          <w:p w:rsidR="00273DFE" w:rsidRPr="00A53990" w:rsidRDefault="005A5CB9" w:rsidP="000E4A91">
            <w:pPr>
              <w:pStyle w:val="ConsPlusNormal0"/>
              <w:jc w:val="center"/>
            </w:pPr>
            <w:r w:rsidRPr="00A53990">
              <w:t>___________</w:t>
            </w:r>
          </w:p>
          <w:p w:rsidR="00273DFE" w:rsidRPr="00A53990" w:rsidRDefault="005A5CB9" w:rsidP="000E4A91">
            <w:pPr>
              <w:pStyle w:val="ConsPlusNormal0"/>
              <w:jc w:val="center"/>
            </w:pPr>
            <w:r w:rsidRPr="00A53990">
              <w:t>(подпись)</w:t>
            </w:r>
          </w:p>
        </w:tc>
        <w:tc>
          <w:tcPr>
            <w:tcW w:w="1927" w:type="dxa"/>
            <w:tcBorders>
              <w:top w:val="nil"/>
              <w:left w:val="nil"/>
              <w:bottom w:val="nil"/>
              <w:right w:val="nil"/>
            </w:tcBorders>
          </w:tcPr>
          <w:p w:rsidR="00273DFE" w:rsidRPr="00A53990" w:rsidRDefault="005A5CB9" w:rsidP="000E4A91">
            <w:pPr>
              <w:pStyle w:val="ConsPlusNormal0"/>
              <w:jc w:val="center"/>
            </w:pPr>
            <w:r w:rsidRPr="00A53990">
              <w:t>_______________</w:t>
            </w:r>
          </w:p>
          <w:p w:rsidR="00273DFE" w:rsidRPr="00A53990" w:rsidRDefault="005A5CB9" w:rsidP="000E4A91">
            <w:pPr>
              <w:pStyle w:val="ConsPlusNormal0"/>
              <w:jc w:val="center"/>
            </w:pPr>
            <w:r w:rsidRPr="00A53990">
              <w:t>(расшифровка подписи)</w:t>
            </w:r>
          </w:p>
        </w:tc>
        <w:tc>
          <w:tcPr>
            <w:tcW w:w="2551" w:type="dxa"/>
            <w:tcBorders>
              <w:top w:val="nil"/>
              <w:left w:val="nil"/>
              <w:bottom w:val="nil"/>
              <w:right w:val="nil"/>
            </w:tcBorders>
          </w:tcPr>
          <w:p w:rsidR="00273DFE" w:rsidRPr="00A53990" w:rsidRDefault="005A5CB9" w:rsidP="000E4A91">
            <w:pPr>
              <w:pStyle w:val="ConsPlusNormal0"/>
              <w:jc w:val="center"/>
            </w:pPr>
            <w:r w:rsidRPr="00A53990">
              <w:t>"__" _________ 20__ г.</w:t>
            </w:r>
          </w:p>
          <w:p w:rsidR="00273DFE" w:rsidRPr="00A53990" w:rsidRDefault="005A5CB9" w:rsidP="000E4A91">
            <w:pPr>
              <w:pStyle w:val="ConsPlusNormal0"/>
              <w:ind w:firstLine="540"/>
              <w:jc w:val="both"/>
            </w:pPr>
            <w:r w:rsidRPr="00A53990">
              <w:t>(дата)</w:t>
            </w:r>
          </w:p>
        </w:tc>
      </w:tr>
    </w:tbl>
    <w:p w:rsidR="00273DFE" w:rsidRPr="00A53990" w:rsidRDefault="00273DFE" w:rsidP="000E4A91">
      <w:pPr>
        <w:pStyle w:val="ConsPlusNormal0"/>
        <w:jc w:val="both"/>
      </w:pPr>
    </w:p>
    <w:p w:rsidR="00273DFE" w:rsidRPr="00A53990" w:rsidRDefault="00273DFE" w:rsidP="000E4A91">
      <w:pPr>
        <w:pStyle w:val="ConsPlusNormal0"/>
        <w:jc w:val="both"/>
      </w:pPr>
    </w:p>
    <w:p w:rsidR="00273DFE" w:rsidRPr="00A53990" w:rsidRDefault="00273DFE" w:rsidP="000E4A91">
      <w:pPr>
        <w:pStyle w:val="ConsPlusNormal0"/>
        <w:jc w:val="both"/>
      </w:pPr>
    </w:p>
    <w:p w:rsidR="00273DFE" w:rsidRPr="00A53990" w:rsidRDefault="00273DFE" w:rsidP="000E4A91">
      <w:pPr>
        <w:pStyle w:val="ConsPlusNormal0"/>
        <w:jc w:val="both"/>
      </w:pPr>
    </w:p>
    <w:p w:rsidR="00A53990" w:rsidRPr="00A53990" w:rsidRDefault="00A53990" w:rsidP="000E4A91">
      <w:pPr>
        <w:pStyle w:val="ConsPlusNormal0"/>
        <w:jc w:val="both"/>
      </w:pPr>
    </w:p>
    <w:p w:rsidR="00A53990" w:rsidRPr="00A53990" w:rsidRDefault="00A53990" w:rsidP="000E4A91">
      <w:pPr>
        <w:pStyle w:val="ConsPlusNormal0"/>
        <w:jc w:val="both"/>
      </w:pPr>
    </w:p>
    <w:p w:rsidR="00A53990" w:rsidRPr="00A53990" w:rsidRDefault="00A53990" w:rsidP="000E4A91">
      <w:pPr>
        <w:pStyle w:val="ConsPlusNormal0"/>
        <w:jc w:val="both"/>
      </w:pPr>
    </w:p>
    <w:p w:rsidR="00273DFE" w:rsidRPr="00A53990" w:rsidRDefault="00273DFE" w:rsidP="000E4A91">
      <w:pPr>
        <w:pStyle w:val="ConsPlusNormal0"/>
        <w:jc w:val="both"/>
      </w:pPr>
    </w:p>
    <w:p w:rsidR="00273DFE" w:rsidRPr="00A53990" w:rsidRDefault="005A5CB9" w:rsidP="000E4A91">
      <w:pPr>
        <w:pStyle w:val="ConsPlusNormal0"/>
        <w:jc w:val="right"/>
        <w:outlineLvl w:val="0"/>
      </w:pPr>
      <w:r w:rsidRPr="00A53990">
        <w:lastRenderedPageBreak/>
        <w:t>Приложение 5</w:t>
      </w:r>
    </w:p>
    <w:p w:rsidR="00273DFE" w:rsidRPr="00A53990" w:rsidRDefault="00273DFE" w:rsidP="000E4A91">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F7396A" w:rsidRPr="00A539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DFE" w:rsidRPr="00A53990" w:rsidRDefault="00273DFE" w:rsidP="000E4A9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73DFE" w:rsidRPr="00A53990" w:rsidRDefault="00273DFE" w:rsidP="000E4A9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73DFE" w:rsidRPr="00A53990" w:rsidRDefault="005A5CB9" w:rsidP="000E4A91">
            <w:pPr>
              <w:pStyle w:val="ConsPlusNormal0"/>
              <w:jc w:val="center"/>
            </w:pPr>
            <w:r w:rsidRPr="00A53990">
              <w:t>Список изменяющих документов</w:t>
            </w:r>
          </w:p>
          <w:p w:rsidR="00273DFE" w:rsidRPr="00A53990" w:rsidRDefault="005A5CB9" w:rsidP="000E4A91">
            <w:pPr>
              <w:pStyle w:val="ConsPlusNormal0"/>
              <w:jc w:val="center"/>
            </w:pPr>
            <w:r w:rsidRPr="00A53990">
              <w:t>(введено Законом Чукотского автономного округа от 15.11.2023 N 72-ОЗ)</w:t>
            </w:r>
          </w:p>
        </w:tc>
        <w:tc>
          <w:tcPr>
            <w:tcW w:w="113" w:type="dxa"/>
            <w:tcBorders>
              <w:top w:val="nil"/>
              <w:left w:val="nil"/>
              <w:bottom w:val="nil"/>
              <w:right w:val="nil"/>
            </w:tcBorders>
            <w:shd w:val="clear" w:color="auto" w:fill="F4F3F8"/>
            <w:tcMar>
              <w:top w:w="0" w:type="dxa"/>
              <w:left w:w="0" w:type="dxa"/>
              <w:bottom w:w="0" w:type="dxa"/>
              <w:right w:w="0" w:type="dxa"/>
            </w:tcMar>
          </w:tcPr>
          <w:p w:rsidR="00273DFE" w:rsidRPr="00A53990" w:rsidRDefault="00273DFE" w:rsidP="000E4A91">
            <w:pPr>
              <w:pStyle w:val="ConsPlusNormal0"/>
            </w:pPr>
          </w:p>
        </w:tc>
      </w:tr>
    </w:tbl>
    <w:p w:rsidR="00273DFE" w:rsidRPr="00A53990" w:rsidRDefault="00273DFE" w:rsidP="000E4A91">
      <w:pPr>
        <w:pStyle w:val="ConsPlusNormal0"/>
        <w:jc w:val="both"/>
      </w:pPr>
    </w:p>
    <w:p w:rsidR="00273DFE" w:rsidRPr="00A53990" w:rsidRDefault="005A5CB9" w:rsidP="000E4A91">
      <w:pPr>
        <w:pStyle w:val="ConsPlusNonformat0"/>
        <w:jc w:val="both"/>
        <w:rPr>
          <w:rFonts w:ascii="Times New Roman" w:hAnsi="Times New Roman" w:cs="Times New Roman"/>
        </w:rPr>
      </w:pPr>
      <w:bookmarkStart w:id="29" w:name="P536"/>
      <w:bookmarkEnd w:id="29"/>
      <w:r w:rsidRPr="00A53990">
        <w:rPr>
          <w:rFonts w:ascii="Times New Roman" w:hAnsi="Times New Roman" w:cs="Times New Roman"/>
        </w:rPr>
        <w:t xml:space="preserve">                           Обобщенная информация</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 xml:space="preserve"> об исполнении (ненадлежащем исполнении) лицами, замещающими муниципальные</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 xml:space="preserve">  должности депутата представительного органа муниципального образования,</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 xml:space="preserve">   обязанности представить сведения о доходах, расходах, об имуществе и</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 xml:space="preserve">   обязательствах имущественного характера по состоянию</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 xml:space="preserve">                        на "___" _______ 20___ года</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 xml:space="preserve">  _____________________________________________________________________</w:t>
      </w:r>
    </w:p>
    <w:p w:rsidR="00273DFE" w:rsidRPr="00A53990" w:rsidRDefault="005A5CB9" w:rsidP="000E4A91">
      <w:pPr>
        <w:pStyle w:val="ConsPlusNonformat0"/>
        <w:jc w:val="both"/>
        <w:rPr>
          <w:rFonts w:ascii="Times New Roman" w:hAnsi="Times New Roman" w:cs="Times New Roman"/>
        </w:rPr>
      </w:pPr>
      <w:r w:rsidRPr="00A53990">
        <w:rPr>
          <w:rFonts w:ascii="Times New Roman" w:hAnsi="Times New Roman" w:cs="Times New Roman"/>
        </w:rPr>
        <w:t xml:space="preserve">    (наименование представительного органа муниципального образования)</w:t>
      </w:r>
    </w:p>
    <w:p w:rsidR="00273DFE" w:rsidRPr="00A53990" w:rsidRDefault="00273DFE" w:rsidP="000E4A91">
      <w:pPr>
        <w:pStyle w:val="ConsPlusNormal0"/>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6"/>
        <w:gridCol w:w="1418"/>
        <w:gridCol w:w="1134"/>
        <w:gridCol w:w="1701"/>
        <w:gridCol w:w="1417"/>
        <w:gridCol w:w="1560"/>
        <w:gridCol w:w="1559"/>
      </w:tblGrid>
      <w:tr w:rsidR="00F7396A" w:rsidRPr="00A53990" w:rsidTr="00A53990">
        <w:tc>
          <w:tcPr>
            <w:tcW w:w="1196" w:type="dxa"/>
          </w:tcPr>
          <w:p w:rsidR="00A53990" w:rsidRPr="00A53990" w:rsidRDefault="00A53990" w:rsidP="00210CCC">
            <w:pPr>
              <w:pStyle w:val="ConsPlusNormal0"/>
              <w:jc w:val="center"/>
              <w:rPr>
                <w:sz w:val="18"/>
                <w:szCs w:val="20"/>
              </w:rPr>
            </w:pPr>
            <w:r w:rsidRPr="00A53990">
              <w:rPr>
                <w:sz w:val="18"/>
                <w:szCs w:val="20"/>
              </w:rPr>
              <w:t>Количество депутатов, осуществляющих полномочия на постоянной основе</w:t>
            </w:r>
          </w:p>
        </w:tc>
        <w:tc>
          <w:tcPr>
            <w:tcW w:w="1418" w:type="dxa"/>
          </w:tcPr>
          <w:p w:rsidR="00A53990" w:rsidRPr="00A53990" w:rsidRDefault="00A53990" w:rsidP="00210CCC">
            <w:pPr>
              <w:pStyle w:val="ConsPlusNormal0"/>
              <w:jc w:val="center"/>
              <w:rPr>
                <w:sz w:val="18"/>
                <w:szCs w:val="20"/>
              </w:rPr>
            </w:pPr>
            <w:r w:rsidRPr="00A53990">
              <w:rPr>
                <w:sz w:val="18"/>
                <w:szCs w:val="20"/>
              </w:rPr>
              <w:t>Количество депутатов, осуществляющих полномочия на постоянной основе, представивших сведения о доходах, расходах об имуществе и обязательствах имущественного характера</w:t>
            </w:r>
          </w:p>
        </w:tc>
        <w:tc>
          <w:tcPr>
            <w:tcW w:w="1134" w:type="dxa"/>
          </w:tcPr>
          <w:p w:rsidR="00A53990" w:rsidRPr="00A53990" w:rsidRDefault="00A53990" w:rsidP="00210CCC">
            <w:pPr>
              <w:pStyle w:val="ConsPlusNormal0"/>
              <w:jc w:val="center"/>
              <w:rPr>
                <w:sz w:val="18"/>
                <w:szCs w:val="20"/>
              </w:rPr>
            </w:pPr>
            <w:r w:rsidRPr="00A53990">
              <w:rPr>
                <w:sz w:val="18"/>
                <w:szCs w:val="20"/>
              </w:rPr>
              <w:t>Количество депутатов, осуществляющих полномочия на непостоянной основе</w:t>
            </w:r>
          </w:p>
        </w:tc>
        <w:tc>
          <w:tcPr>
            <w:tcW w:w="1701" w:type="dxa"/>
          </w:tcPr>
          <w:p w:rsidR="00A53990" w:rsidRPr="00A53990" w:rsidRDefault="00A53990" w:rsidP="00210CCC">
            <w:pPr>
              <w:pStyle w:val="ConsPlusNormal0"/>
              <w:jc w:val="center"/>
              <w:rPr>
                <w:sz w:val="18"/>
                <w:szCs w:val="20"/>
              </w:rPr>
            </w:pPr>
            <w:r w:rsidRPr="00A53990">
              <w:rPr>
                <w:sz w:val="18"/>
                <w:szCs w:val="20"/>
              </w:rPr>
              <w:t>Количество депутатов, осуществляющих полномочия на непостоянной основе, представивших сведения о доходах, об имуществе и обязательствах имущественного характера в течение четырех месяцев со дня избрания депутатом, передачи вакантного депутатского мандата</w:t>
            </w:r>
          </w:p>
        </w:tc>
        <w:tc>
          <w:tcPr>
            <w:tcW w:w="1417" w:type="dxa"/>
          </w:tcPr>
          <w:p w:rsidR="00A53990" w:rsidRPr="00A53990" w:rsidRDefault="00A53990" w:rsidP="00210CCC">
            <w:pPr>
              <w:pStyle w:val="ConsPlusNormal0"/>
              <w:jc w:val="center"/>
              <w:rPr>
                <w:sz w:val="18"/>
                <w:szCs w:val="20"/>
              </w:rPr>
            </w:pPr>
            <w:r w:rsidRPr="00A53990">
              <w:rPr>
                <w:sz w:val="18"/>
                <w:szCs w:val="20"/>
              </w:rPr>
              <w:t>Количество депутатов, осуществляющих полномочия на непостоянной основе, сообщивших о том, что сделки, предусмотренные частью 1 статьи 3 Федерального закона "О контроле за соответствием расходов лиц, замещающих государственные должности, и иных лиц их доходам", не совершались</w:t>
            </w:r>
          </w:p>
        </w:tc>
        <w:tc>
          <w:tcPr>
            <w:tcW w:w="1560" w:type="dxa"/>
          </w:tcPr>
          <w:p w:rsidR="00A53990" w:rsidRPr="00A53990" w:rsidRDefault="00A53990" w:rsidP="00210CCC">
            <w:pPr>
              <w:pStyle w:val="ConsPlusNormal0"/>
              <w:jc w:val="center"/>
              <w:rPr>
                <w:sz w:val="18"/>
                <w:szCs w:val="20"/>
              </w:rPr>
            </w:pPr>
            <w:r w:rsidRPr="00A53990">
              <w:rPr>
                <w:sz w:val="18"/>
                <w:szCs w:val="20"/>
              </w:rPr>
              <w:t>Количество депутатов не исполнивших обязанность по предоставлению сведений о доходах, расходах, об имуществе и обязательствах имущественного характера</w:t>
            </w:r>
          </w:p>
        </w:tc>
        <w:tc>
          <w:tcPr>
            <w:tcW w:w="1559" w:type="dxa"/>
          </w:tcPr>
          <w:p w:rsidR="00A53990" w:rsidRPr="00A53990" w:rsidRDefault="00A53990" w:rsidP="00210CCC">
            <w:pPr>
              <w:pStyle w:val="ConsPlusNormal0"/>
              <w:jc w:val="center"/>
              <w:rPr>
                <w:sz w:val="18"/>
                <w:szCs w:val="20"/>
              </w:rPr>
            </w:pPr>
            <w:r w:rsidRPr="00A53990">
              <w:rPr>
                <w:sz w:val="18"/>
                <w:szCs w:val="20"/>
              </w:rPr>
              <w:t>Количество депутатов, представивших неполные или недостоверные сведения о доходах, расходах, об имуществе и обязательствах имущественного характера</w:t>
            </w:r>
          </w:p>
        </w:tc>
      </w:tr>
      <w:tr w:rsidR="00F7396A" w:rsidRPr="00A53990" w:rsidTr="00A53990">
        <w:tc>
          <w:tcPr>
            <w:tcW w:w="1196" w:type="dxa"/>
          </w:tcPr>
          <w:p w:rsidR="00A53990" w:rsidRPr="00A53990" w:rsidRDefault="00A53990" w:rsidP="00210CCC">
            <w:pPr>
              <w:pStyle w:val="ConsPlusNormal0"/>
              <w:jc w:val="center"/>
            </w:pPr>
            <w:r w:rsidRPr="00A53990">
              <w:t>1</w:t>
            </w:r>
          </w:p>
        </w:tc>
        <w:tc>
          <w:tcPr>
            <w:tcW w:w="1418" w:type="dxa"/>
          </w:tcPr>
          <w:p w:rsidR="00A53990" w:rsidRPr="00A53990" w:rsidRDefault="00A53990" w:rsidP="00210CCC">
            <w:pPr>
              <w:pStyle w:val="ConsPlusNormal0"/>
              <w:jc w:val="center"/>
            </w:pPr>
            <w:r w:rsidRPr="00A53990">
              <w:t>2</w:t>
            </w:r>
          </w:p>
        </w:tc>
        <w:tc>
          <w:tcPr>
            <w:tcW w:w="1134" w:type="dxa"/>
          </w:tcPr>
          <w:p w:rsidR="00A53990" w:rsidRPr="00A53990" w:rsidRDefault="00A53990" w:rsidP="00210CCC">
            <w:pPr>
              <w:pStyle w:val="ConsPlusNormal0"/>
              <w:jc w:val="center"/>
            </w:pPr>
            <w:r w:rsidRPr="00A53990">
              <w:t>3</w:t>
            </w:r>
          </w:p>
        </w:tc>
        <w:tc>
          <w:tcPr>
            <w:tcW w:w="1701" w:type="dxa"/>
          </w:tcPr>
          <w:p w:rsidR="00A53990" w:rsidRPr="00A53990" w:rsidRDefault="00A53990" w:rsidP="00210CCC">
            <w:pPr>
              <w:pStyle w:val="ConsPlusNormal0"/>
              <w:jc w:val="center"/>
            </w:pPr>
            <w:r w:rsidRPr="00A53990">
              <w:t>4</w:t>
            </w:r>
          </w:p>
        </w:tc>
        <w:tc>
          <w:tcPr>
            <w:tcW w:w="1417" w:type="dxa"/>
          </w:tcPr>
          <w:p w:rsidR="00A53990" w:rsidRPr="00A53990" w:rsidRDefault="00A53990" w:rsidP="00210CCC">
            <w:pPr>
              <w:pStyle w:val="ConsPlusNormal0"/>
              <w:jc w:val="center"/>
            </w:pPr>
            <w:r w:rsidRPr="00A53990">
              <w:t>5</w:t>
            </w:r>
          </w:p>
        </w:tc>
        <w:tc>
          <w:tcPr>
            <w:tcW w:w="1560" w:type="dxa"/>
          </w:tcPr>
          <w:p w:rsidR="00A53990" w:rsidRPr="00A53990" w:rsidRDefault="00A53990" w:rsidP="00210CCC">
            <w:pPr>
              <w:pStyle w:val="ConsPlusNormal0"/>
              <w:jc w:val="center"/>
            </w:pPr>
            <w:r w:rsidRPr="00A53990">
              <w:t>6</w:t>
            </w:r>
          </w:p>
        </w:tc>
        <w:tc>
          <w:tcPr>
            <w:tcW w:w="1559" w:type="dxa"/>
          </w:tcPr>
          <w:p w:rsidR="00A53990" w:rsidRPr="00A53990" w:rsidRDefault="00A53990" w:rsidP="00210CCC">
            <w:pPr>
              <w:pStyle w:val="ConsPlusNormal0"/>
              <w:jc w:val="center"/>
            </w:pPr>
            <w:r w:rsidRPr="00A53990">
              <w:t>7</w:t>
            </w:r>
          </w:p>
        </w:tc>
      </w:tr>
      <w:tr w:rsidR="00F7396A" w:rsidRPr="00A53990" w:rsidTr="00A53990">
        <w:tc>
          <w:tcPr>
            <w:tcW w:w="1196" w:type="dxa"/>
          </w:tcPr>
          <w:p w:rsidR="00A53990" w:rsidRPr="00A53990" w:rsidRDefault="00A53990" w:rsidP="00210CCC">
            <w:pPr>
              <w:pStyle w:val="ConsPlusNormal0"/>
            </w:pPr>
          </w:p>
        </w:tc>
        <w:tc>
          <w:tcPr>
            <w:tcW w:w="1418" w:type="dxa"/>
          </w:tcPr>
          <w:p w:rsidR="00A53990" w:rsidRPr="00A53990" w:rsidRDefault="00A53990" w:rsidP="00210CCC">
            <w:pPr>
              <w:pStyle w:val="ConsPlusNormal0"/>
            </w:pPr>
          </w:p>
        </w:tc>
        <w:tc>
          <w:tcPr>
            <w:tcW w:w="1134" w:type="dxa"/>
          </w:tcPr>
          <w:p w:rsidR="00A53990" w:rsidRPr="00A53990" w:rsidRDefault="00A53990" w:rsidP="00210CCC">
            <w:pPr>
              <w:pStyle w:val="ConsPlusNormal0"/>
            </w:pPr>
          </w:p>
        </w:tc>
        <w:tc>
          <w:tcPr>
            <w:tcW w:w="1701" w:type="dxa"/>
          </w:tcPr>
          <w:p w:rsidR="00A53990" w:rsidRPr="00A53990" w:rsidRDefault="00A53990" w:rsidP="00210CCC">
            <w:pPr>
              <w:pStyle w:val="ConsPlusNormal0"/>
            </w:pPr>
          </w:p>
        </w:tc>
        <w:tc>
          <w:tcPr>
            <w:tcW w:w="1417" w:type="dxa"/>
          </w:tcPr>
          <w:p w:rsidR="00A53990" w:rsidRPr="00A53990" w:rsidRDefault="00A53990" w:rsidP="00210CCC">
            <w:pPr>
              <w:pStyle w:val="ConsPlusNormal0"/>
            </w:pPr>
          </w:p>
        </w:tc>
        <w:tc>
          <w:tcPr>
            <w:tcW w:w="1560" w:type="dxa"/>
          </w:tcPr>
          <w:p w:rsidR="00A53990" w:rsidRPr="00A53990" w:rsidRDefault="00A53990" w:rsidP="00210CCC">
            <w:pPr>
              <w:pStyle w:val="ConsPlusNormal0"/>
            </w:pPr>
          </w:p>
        </w:tc>
        <w:tc>
          <w:tcPr>
            <w:tcW w:w="1559" w:type="dxa"/>
          </w:tcPr>
          <w:p w:rsidR="00A53990" w:rsidRPr="00A53990" w:rsidRDefault="00A53990" w:rsidP="00210CCC">
            <w:pPr>
              <w:pStyle w:val="ConsPlusNormal0"/>
            </w:pPr>
          </w:p>
        </w:tc>
      </w:tr>
      <w:tr w:rsidR="00F7396A" w:rsidRPr="00A53990" w:rsidTr="00A53990">
        <w:tc>
          <w:tcPr>
            <w:tcW w:w="1196" w:type="dxa"/>
          </w:tcPr>
          <w:p w:rsidR="00A53990" w:rsidRPr="00A53990" w:rsidRDefault="00A53990" w:rsidP="00210CCC">
            <w:pPr>
              <w:pStyle w:val="ConsPlusNormal0"/>
            </w:pPr>
          </w:p>
        </w:tc>
        <w:tc>
          <w:tcPr>
            <w:tcW w:w="1418" w:type="dxa"/>
          </w:tcPr>
          <w:p w:rsidR="00A53990" w:rsidRPr="00A53990" w:rsidRDefault="00A53990" w:rsidP="00210CCC">
            <w:pPr>
              <w:pStyle w:val="ConsPlusNormal0"/>
            </w:pPr>
          </w:p>
        </w:tc>
        <w:tc>
          <w:tcPr>
            <w:tcW w:w="1134" w:type="dxa"/>
          </w:tcPr>
          <w:p w:rsidR="00A53990" w:rsidRPr="00A53990" w:rsidRDefault="00A53990" w:rsidP="00210CCC">
            <w:pPr>
              <w:pStyle w:val="ConsPlusNormal0"/>
            </w:pPr>
          </w:p>
        </w:tc>
        <w:tc>
          <w:tcPr>
            <w:tcW w:w="1701" w:type="dxa"/>
          </w:tcPr>
          <w:p w:rsidR="00A53990" w:rsidRPr="00A53990" w:rsidRDefault="00A53990" w:rsidP="00210CCC">
            <w:pPr>
              <w:pStyle w:val="ConsPlusNormal0"/>
            </w:pPr>
          </w:p>
        </w:tc>
        <w:tc>
          <w:tcPr>
            <w:tcW w:w="1417" w:type="dxa"/>
          </w:tcPr>
          <w:p w:rsidR="00A53990" w:rsidRPr="00A53990" w:rsidRDefault="00A53990" w:rsidP="00210CCC">
            <w:pPr>
              <w:pStyle w:val="ConsPlusNormal0"/>
            </w:pPr>
          </w:p>
        </w:tc>
        <w:tc>
          <w:tcPr>
            <w:tcW w:w="1560" w:type="dxa"/>
          </w:tcPr>
          <w:p w:rsidR="00A53990" w:rsidRPr="00A53990" w:rsidRDefault="00A53990" w:rsidP="00210CCC">
            <w:pPr>
              <w:pStyle w:val="ConsPlusNormal0"/>
            </w:pPr>
          </w:p>
        </w:tc>
        <w:tc>
          <w:tcPr>
            <w:tcW w:w="1559" w:type="dxa"/>
          </w:tcPr>
          <w:p w:rsidR="00A53990" w:rsidRPr="00A53990" w:rsidRDefault="00A53990" w:rsidP="00210CCC">
            <w:pPr>
              <w:pStyle w:val="ConsPlusNormal0"/>
            </w:pPr>
          </w:p>
        </w:tc>
      </w:tr>
      <w:tr w:rsidR="00F7396A" w:rsidRPr="00A53990" w:rsidTr="00A53990">
        <w:tc>
          <w:tcPr>
            <w:tcW w:w="1196" w:type="dxa"/>
          </w:tcPr>
          <w:p w:rsidR="00A53990" w:rsidRPr="00A53990" w:rsidRDefault="00A53990" w:rsidP="00210CCC">
            <w:pPr>
              <w:pStyle w:val="ConsPlusNormal0"/>
            </w:pPr>
          </w:p>
        </w:tc>
        <w:tc>
          <w:tcPr>
            <w:tcW w:w="1418" w:type="dxa"/>
          </w:tcPr>
          <w:p w:rsidR="00A53990" w:rsidRPr="00A53990" w:rsidRDefault="00A53990" w:rsidP="00210CCC">
            <w:pPr>
              <w:pStyle w:val="ConsPlusNormal0"/>
            </w:pPr>
          </w:p>
        </w:tc>
        <w:tc>
          <w:tcPr>
            <w:tcW w:w="1134" w:type="dxa"/>
          </w:tcPr>
          <w:p w:rsidR="00A53990" w:rsidRPr="00A53990" w:rsidRDefault="00A53990" w:rsidP="00210CCC">
            <w:pPr>
              <w:pStyle w:val="ConsPlusNormal0"/>
            </w:pPr>
          </w:p>
        </w:tc>
        <w:tc>
          <w:tcPr>
            <w:tcW w:w="1701" w:type="dxa"/>
          </w:tcPr>
          <w:p w:rsidR="00A53990" w:rsidRPr="00A53990" w:rsidRDefault="00A53990" w:rsidP="00210CCC">
            <w:pPr>
              <w:pStyle w:val="ConsPlusNormal0"/>
            </w:pPr>
          </w:p>
        </w:tc>
        <w:tc>
          <w:tcPr>
            <w:tcW w:w="1417" w:type="dxa"/>
          </w:tcPr>
          <w:p w:rsidR="00A53990" w:rsidRPr="00A53990" w:rsidRDefault="00A53990" w:rsidP="00210CCC">
            <w:pPr>
              <w:pStyle w:val="ConsPlusNormal0"/>
            </w:pPr>
          </w:p>
        </w:tc>
        <w:tc>
          <w:tcPr>
            <w:tcW w:w="1560" w:type="dxa"/>
          </w:tcPr>
          <w:p w:rsidR="00A53990" w:rsidRPr="00A53990" w:rsidRDefault="00A53990" w:rsidP="00210CCC">
            <w:pPr>
              <w:pStyle w:val="ConsPlusNormal0"/>
            </w:pPr>
          </w:p>
        </w:tc>
        <w:tc>
          <w:tcPr>
            <w:tcW w:w="1559" w:type="dxa"/>
          </w:tcPr>
          <w:p w:rsidR="00A53990" w:rsidRPr="00A53990" w:rsidRDefault="00A53990" w:rsidP="00210CCC">
            <w:pPr>
              <w:pStyle w:val="ConsPlusNormal0"/>
            </w:pPr>
          </w:p>
        </w:tc>
      </w:tr>
      <w:tr w:rsidR="00F7396A" w:rsidRPr="00A53990" w:rsidTr="00A53990">
        <w:tc>
          <w:tcPr>
            <w:tcW w:w="1196" w:type="dxa"/>
          </w:tcPr>
          <w:p w:rsidR="00A53990" w:rsidRPr="00A53990" w:rsidRDefault="00A53990" w:rsidP="00210CCC">
            <w:pPr>
              <w:pStyle w:val="ConsPlusNormal0"/>
            </w:pPr>
          </w:p>
        </w:tc>
        <w:tc>
          <w:tcPr>
            <w:tcW w:w="1418" w:type="dxa"/>
          </w:tcPr>
          <w:p w:rsidR="00A53990" w:rsidRPr="00A53990" w:rsidRDefault="00A53990" w:rsidP="00210CCC">
            <w:pPr>
              <w:pStyle w:val="ConsPlusNormal0"/>
            </w:pPr>
          </w:p>
        </w:tc>
        <w:tc>
          <w:tcPr>
            <w:tcW w:w="1134" w:type="dxa"/>
          </w:tcPr>
          <w:p w:rsidR="00A53990" w:rsidRPr="00A53990" w:rsidRDefault="00A53990" w:rsidP="00210CCC">
            <w:pPr>
              <w:pStyle w:val="ConsPlusNormal0"/>
            </w:pPr>
          </w:p>
        </w:tc>
        <w:tc>
          <w:tcPr>
            <w:tcW w:w="1701" w:type="dxa"/>
          </w:tcPr>
          <w:p w:rsidR="00A53990" w:rsidRPr="00A53990" w:rsidRDefault="00A53990" w:rsidP="00210CCC">
            <w:pPr>
              <w:pStyle w:val="ConsPlusNormal0"/>
            </w:pPr>
          </w:p>
        </w:tc>
        <w:tc>
          <w:tcPr>
            <w:tcW w:w="1417" w:type="dxa"/>
          </w:tcPr>
          <w:p w:rsidR="00A53990" w:rsidRPr="00A53990" w:rsidRDefault="00A53990" w:rsidP="00210CCC">
            <w:pPr>
              <w:pStyle w:val="ConsPlusNormal0"/>
            </w:pPr>
          </w:p>
        </w:tc>
        <w:tc>
          <w:tcPr>
            <w:tcW w:w="1560" w:type="dxa"/>
          </w:tcPr>
          <w:p w:rsidR="00A53990" w:rsidRPr="00A53990" w:rsidRDefault="00A53990" w:rsidP="00210CCC">
            <w:pPr>
              <w:pStyle w:val="ConsPlusNormal0"/>
            </w:pPr>
          </w:p>
        </w:tc>
        <w:tc>
          <w:tcPr>
            <w:tcW w:w="1559" w:type="dxa"/>
          </w:tcPr>
          <w:p w:rsidR="00A53990" w:rsidRPr="00A53990" w:rsidRDefault="00A53990" w:rsidP="00210CCC">
            <w:pPr>
              <w:pStyle w:val="ConsPlusNormal0"/>
            </w:pPr>
          </w:p>
        </w:tc>
      </w:tr>
    </w:tbl>
    <w:p w:rsidR="00A53990" w:rsidRPr="00A53990" w:rsidRDefault="00A53990" w:rsidP="000E4A91">
      <w:pPr>
        <w:pStyle w:val="ConsPlusNormal0"/>
      </w:pPr>
    </w:p>
    <w:p w:rsidR="00A53990" w:rsidRPr="00A53990" w:rsidRDefault="00A53990" w:rsidP="000E4A91">
      <w:pPr>
        <w:pStyle w:val="ConsPlusNormal0"/>
      </w:pPr>
    </w:p>
    <w:p w:rsidR="00273DFE" w:rsidRPr="00A53990" w:rsidRDefault="00273DFE" w:rsidP="00A53990">
      <w:pPr>
        <w:pStyle w:val="ConsPlusNormal0"/>
        <w:jc w:val="both"/>
        <w:rPr>
          <w:sz w:val="2"/>
          <w:szCs w:val="2"/>
        </w:rPr>
      </w:pPr>
    </w:p>
    <w:sectPr w:rsidR="00273DFE" w:rsidRPr="00A53990" w:rsidSect="00A53990">
      <w:headerReference w:type="default" r:id="rId6"/>
      <w:pgSz w:w="11906" w:h="16838"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489C" w:rsidRDefault="004F489C">
      <w:r>
        <w:separator/>
      </w:r>
    </w:p>
  </w:endnote>
  <w:endnote w:type="continuationSeparator" w:id="0">
    <w:p w:rsidR="004F489C" w:rsidRDefault="004F4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489C" w:rsidRDefault="004F489C">
      <w:r>
        <w:separator/>
      </w:r>
    </w:p>
  </w:footnote>
  <w:footnote w:type="continuationSeparator" w:id="0">
    <w:p w:rsidR="004F489C" w:rsidRDefault="004F4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1630892"/>
      <w:docPartObj>
        <w:docPartGallery w:val="Page Numbers (Top of Page)"/>
        <w:docPartUnique/>
      </w:docPartObj>
    </w:sdtPr>
    <w:sdtEndPr>
      <w:rPr>
        <w:rFonts w:ascii="Times New Roman" w:hAnsi="Times New Roman" w:cs="Times New Roman"/>
        <w:sz w:val="24"/>
        <w:szCs w:val="24"/>
      </w:rPr>
    </w:sdtEndPr>
    <w:sdtContent>
      <w:p w:rsidR="00A53990" w:rsidRPr="00A53990" w:rsidRDefault="00A53990">
        <w:pPr>
          <w:pStyle w:val="a3"/>
          <w:jc w:val="center"/>
          <w:rPr>
            <w:rFonts w:ascii="Times New Roman" w:hAnsi="Times New Roman" w:cs="Times New Roman"/>
            <w:sz w:val="24"/>
            <w:szCs w:val="24"/>
          </w:rPr>
        </w:pPr>
        <w:r w:rsidRPr="00A53990">
          <w:rPr>
            <w:rFonts w:ascii="Times New Roman" w:hAnsi="Times New Roman" w:cs="Times New Roman"/>
            <w:sz w:val="24"/>
            <w:szCs w:val="24"/>
          </w:rPr>
          <w:fldChar w:fldCharType="begin"/>
        </w:r>
        <w:r w:rsidRPr="00A53990">
          <w:rPr>
            <w:rFonts w:ascii="Times New Roman" w:hAnsi="Times New Roman" w:cs="Times New Roman"/>
            <w:sz w:val="24"/>
            <w:szCs w:val="24"/>
          </w:rPr>
          <w:instrText>PAGE   \* MERGEFORMAT</w:instrText>
        </w:r>
        <w:r w:rsidRPr="00A53990">
          <w:rPr>
            <w:rFonts w:ascii="Times New Roman" w:hAnsi="Times New Roman" w:cs="Times New Roman"/>
            <w:sz w:val="24"/>
            <w:szCs w:val="24"/>
          </w:rPr>
          <w:fldChar w:fldCharType="separate"/>
        </w:r>
        <w:r w:rsidRPr="00A53990">
          <w:rPr>
            <w:rFonts w:ascii="Times New Roman" w:hAnsi="Times New Roman" w:cs="Times New Roman"/>
            <w:sz w:val="24"/>
            <w:szCs w:val="24"/>
          </w:rPr>
          <w:t>2</w:t>
        </w:r>
        <w:r w:rsidRPr="00A53990">
          <w:rPr>
            <w:rFonts w:ascii="Times New Roman" w:hAnsi="Times New Roman" w:cs="Times New Roman"/>
            <w:sz w:val="24"/>
            <w:szCs w:val="24"/>
          </w:rPr>
          <w:fldChar w:fldCharType="end"/>
        </w:r>
      </w:p>
    </w:sdtContent>
  </w:sdt>
  <w:p w:rsidR="005A5CB9" w:rsidRDefault="005A5CB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73DFE"/>
    <w:rsid w:val="000E4A91"/>
    <w:rsid w:val="00273DFE"/>
    <w:rsid w:val="004F489C"/>
    <w:rsid w:val="005A5CB9"/>
    <w:rsid w:val="00A53990"/>
    <w:rsid w:val="00F73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A3CCF"/>
  <w15:docId w15:val="{CD0FB66E-4CF2-47C6-9C3A-C5F998AA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0E4A91"/>
    <w:pPr>
      <w:tabs>
        <w:tab w:val="center" w:pos="4677"/>
        <w:tab w:val="right" w:pos="9355"/>
      </w:tabs>
    </w:pPr>
  </w:style>
  <w:style w:type="character" w:customStyle="1" w:styleId="a4">
    <w:name w:val="Верхний колонтитул Знак"/>
    <w:basedOn w:val="a0"/>
    <w:link w:val="a3"/>
    <w:uiPriority w:val="99"/>
    <w:rsid w:val="000E4A91"/>
  </w:style>
  <w:style w:type="paragraph" w:styleId="a5">
    <w:name w:val="footer"/>
    <w:basedOn w:val="a"/>
    <w:link w:val="a6"/>
    <w:uiPriority w:val="99"/>
    <w:unhideWhenUsed/>
    <w:rsid w:val="000E4A91"/>
    <w:pPr>
      <w:tabs>
        <w:tab w:val="center" w:pos="4677"/>
        <w:tab w:val="right" w:pos="9355"/>
      </w:tabs>
    </w:pPr>
  </w:style>
  <w:style w:type="character" w:customStyle="1" w:styleId="a6">
    <w:name w:val="Нижний колонтитул Знак"/>
    <w:basedOn w:val="a0"/>
    <w:link w:val="a5"/>
    <w:uiPriority w:val="99"/>
    <w:rsid w:val="000E4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24</Pages>
  <Words>13265</Words>
  <Characters>75617</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Закон Чукотского автономного округа от 16.04.2009 N 34-ОЗ
(ред. от 10.11.2025)
"О профилактике коррупции в Чукотском автономном округе"
(принят Думой Чукотского автономного округа 14.04.2009)</vt:lpstr>
    </vt:vector>
  </TitlesOfParts>
  <Company>КонсультантПлюс Версия 4024.00.50</Company>
  <LinksUpToDate>false</LinksUpToDate>
  <CharactersWithSpaces>88705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Чукотского автономного округа от 16.04.2009 N 34-ОЗ
(ред. от 10.11.2025)
"О профилактике коррупции в Чукотском автономном округе"
(принят Думой Чукотского автономного округа 14.04.2009)</dc:title>
  <cp:lastModifiedBy>Ольга Фефилова</cp:lastModifiedBy>
  <cp:revision>4</cp:revision>
  <dcterms:created xsi:type="dcterms:W3CDTF">2026-03-24T00:16:00Z</dcterms:created>
  <dcterms:modified xsi:type="dcterms:W3CDTF">2026-03-24T00:32:00Z</dcterms:modified>
</cp:coreProperties>
</file>